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0A58" w14:textId="10CF9417" w:rsidR="00610A95" w:rsidRDefault="00610A95" w:rsidP="00610A95">
      <w:pPr>
        <w:autoSpaceDE w:val="0"/>
        <w:autoSpaceDN w:val="0"/>
        <w:adjustRightInd w:val="0"/>
        <w:spacing w:after="0" w:line="240" w:lineRule="auto"/>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ДОДАТОК </w:t>
      </w:r>
      <w:r w:rsidR="008F681D">
        <w:rPr>
          <w:rFonts w:ascii="Times New Roman" w:hAnsi="Times New Roman" w:cs="Times New Roman"/>
          <w:b/>
          <w:bCs/>
          <w:sz w:val="24"/>
          <w:szCs w:val="24"/>
          <w:lang w:val="uk-UA"/>
        </w:rPr>
        <w:t>4</w:t>
      </w:r>
    </w:p>
    <w:p w14:paraId="6EFFA4E3" w14:textId="77777777" w:rsidR="00610A95" w:rsidRDefault="00610A95" w:rsidP="00610A95">
      <w:pPr>
        <w:autoSpaceDE w:val="0"/>
        <w:autoSpaceDN w:val="0"/>
        <w:adjustRightInd w:val="0"/>
        <w:spacing w:after="0" w:line="240" w:lineRule="auto"/>
        <w:jc w:val="right"/>
        <w:rPr>
          <w:rFonts w:ascii="Times New Roman" w:hAnsi="Times New Roman" w:cs="Times New Roman"/>
          <w:b/>
          <w:bCs/>
          <w:sz w:val="24"/>
          <w:szCs w:val="24"/>
          <w:lang w:val="uk-UA"/>
        </w:rPr>
      </w:pPr>
    </w:p>
    <w:p w14:paraId="4B3B72B6" w14:textId="532D5502" w:rsidR="000A5864" w:rsidRDefault="000A5864" w:rsidP="000A5864">
      <w:pPr>
        <w:autoSpaceDE w:val="0"/>
        <w:autoSpaceDN w:val="0"/>
        <w:adjustRightInd w:val="0"/>
        <w:spacing w:after="0" w:line="240" w:lineRule="auto"/>
        <w:jc w:val="center"/>
        <w:rPr>
          <w:rFonts w:ascii="Times New Roman" w:hAnsi="Times New Roman" w:cs="Times New Roman"/>
          <w:b/>
          <w:bCs/>
          <w:sz w:val="24"/>
          <w:szCs w:val="24"/>
          <w:lang w:val="uk-UA"/>
        </w:rPr>
      </w:pPr>
      <w:r w:rsidRPr="00AB5DA9">
        <w:rPr>
          <w:rFonts w:ascii="Times New Roman" w:hAnsi="Times New Roman" w:cs="Times New Roman"/>
          <w:b/>
          <w:bCs/>
          <w:sz w:val="24"/>
          <w:szCs w:val="24"/>
          <w:lang w:val="uk-UA"/>
        </w:rPr>
        <w:t>Анкета аудиторської фірми</w:t>
      </w:r>
    </w:p>
    <w:p w14:paraId="02DA4AE5" w14:textId="14100936" w:rsidR="000A5864" w:rsidRDefault="00B82791" w:rsidP="000A5864">
      <w:pPr>
        <w:autoSpaceDE w:val="0"/>
        <w:autoSpaceDN w:val="0"/>
        <w:adjustRightIn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(просимо заповнити</w:t>
      </w:r>
      <w:r w:rsidR="00295E80">
        <w:rPr>
          <w:rFonts w:ascii="Times New Roman" w:hAnsi="Times New Roman" w:cs="Times New Roman"/>
          <w:sz w:val="24"/>
          <w:szCs w:val="24"/>
          <w:lang w:val="uk-UA"/>
        </w:rPr>
        <w:t xml:space="preserve"> </w:t>
      </w:r>
      <w:r w:rsidR="0004156A">
        <w:rPr>
          <w:rFonts w:ascii="Times New Roman" w:hAnsi="Times New Roman" w:cs="Times New Roman"/>
          <w:sz w:val="24"/>
          <w:szCs w:val="24"/>
          <w:lang w:val="uk-UA"/>
        </w:rPr>
        <w:t>відповіді на питання</w:t>
      </w:r>
      <w:r>
        <w:rPr>
          <w:rFonts w:ascii="Times New Roman" w:hAnsi="Times New Roman" w:cs="Times New Roman"/>
          <w:sz w:val="24"/>
          <w:szCs w:val="24"/>
          <w:lang w:val="uk-UA"/>
        </w:rPr>
        <w:t>)</w:t>
      </w:r>
    </w:p>
    <w:p w14:paraId="463E05D4" w14:textId="77777777" w:rsidR="0004156A" w:rsidRPr="00AB5DA9" w:rsidRDefault="0004156A" w:rsidP="000A5864">
      <w:pPr>
        <w:autoSpaceDE w:val="0"/>
        <w:autoSpaceDN w:val="0"/>
        <w:adjustRightInd w:val="0"/>
        <w:spacing w:after="0" w:line="240" w:lineRule="auto"/>
        <w:jc w:val="center"/>
        <w:rPr>
          <w:rFonts w:ascii="Times New Roman" w:hAnsi="Times New Roman" w:cs="Times New Roman"/>
          <w:sz w:val="24"/>
          <w:szCs w:val="24"/>
          <w:lang w:val="uk-UA"/>
        </w:rPr>
      </w:pPr>
    </w:p>
    <w:tbl>
      <w:tblPr>
        <w:tblW w:w="1005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537"/>
        <w:gridCol w:w="3119"/>
        <w:gridCol w:w="1842"/>
      </w:tblGrid>
      <w:tr w:rsidR="000A5864" w:rsidRPr="0004156A" w14:paraId="26F4D8F5" w14:textId="77777777" w:rsidTr="0004156A">
        <w:trPr>
          <w:trHeight w:val="293"/>
        </w:trPr>
        <w:tc>
          <w:tcPr>
            <w:tcW w:w="555" w:type="dxa"/>
            <w:vAlign w:val="center"/>
          </w:tcPr>
          <w:p w14:paraId="42AC9B44" w14:textId="5F4BFEE4" w:rsidR="000A5864" w:rsidRPr="0004156A" w:rsidRDefault="000A5864" w:rsidP="0004156A">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 п/п</w:t>
            </w:r>
          </w:p>
        </w:tc>
        <w:tc>
          <w:tcPr>
            <w:tcW w:w="4537" w:type="dxa"/>
            <w:vAlign w:val="center"/>
          </w:tcPr>
          <w:p w14:paraId="72CD4FCC" w14:textId="54726C1B" w:rsidR="000A5864" w:rsidRPr="0004156A" w:rsidRDefault="000A5864" w:rsidP="0004156A">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Питання</w:t>
            </w:r>
          </w:p>
        </w:tc>
        <w:tc>
          <w:tcPr>
            <w:tcW w:w="3119" w:type="dxa"/>
            <w:vAlign w:val="center"/>
          </w:tcPr>
          <w:p w14:paraId="497B4BFB" w14:textId="77777777" w:rsidR="000A5864" w:rsidRPr="0004156A" w:rsidRDefault="000A5864" w:rsidP="0004156A">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Відповідь</w:t>
            </w:r>
          </w:p>
        </w:tc>
        <w:tc>
          <w:tcPr>
            <w:tcW w:w="1842" w:type="dxa"/>
            <w:vAlign w:val="center"/>
          </w:tcPr>
          <w:p w14:paraId="1A1EB43A" w14:textId="44AA3CB2" w:rsidR="000A5864" w:rsidRPr="0004156A" w:rsidRDefault="000A5864" w:rsidP="0004156A">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Коментар, якщо Так</w:t>
            </w:r>
          </w:p>
        </w:tc>
      </w:tr>
      <w:tr w:rsidR="000A5864" w:rsidRPr="00AB5DA9" w14:paraId="7BE3AB20" w14:textId="77777777" w:rsidTr="007109E7">
        <w:trPr>
          <w:trHeight w:val="957"/>
        </w:trPr>
        <w:tc>
          <w:tcPr>
            <w:tcW w:w="555" w:type="dxa"/>
          </w:tcPr>
          <w:p w14:paraId="1A33F836" w14:textId="77777777"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1.</w:t>
            </w:r>
          </w:p>
        </w:tc>
        <w:tc>
          <w:tcPr>
            <w:tcW w:w="4537" w:type="dxa"/>
          </w:tcPr>
          <w:p w14:paraId="56C5F4DA"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Чи є </w:t>
            </w:r>
            <w:r w:rsidRPr="00AB5DA9">
              <w:rPr>
                <w:rFonts w:ascii="Times New Roman" w:hAnsi="Times New Roman" w:cs="Times New Roman"/>
                <w:sz w:val="24"/>
                <w:szCs w:val="24"/>
                <w:lang w:val="uk-UA"/>
              </w:rPr>
              <w:t>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власниками фінансових інструментів, емітованих Банком або юридичної особи, пов'язаної з Банком спільною власністю, фінансова звітність якої підлягає перевірці, або юридичної особи, пов'язаної з Банком спільною власністю, контролем та управлінням, крім тих, що належать Банку опосередковано через інститути спільного інвестування?</w:t>
            </w:r>
          </w:p>
        </w:tc>
        <w:tc>
          <w:tcPr>
            <w:tcW w:w="3119" w:type="dxa"/>
          </w:tcPr>
          <w:p w14:paraId="034F22B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Pr>
          <w:p w14:paraId="0DF49AC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Ст.10 пп.4 З</w:t>
            </w:r>
            <w:r>
              <w:rPr>
                <w:rFonts w:ascii="Times New Roman" w:hAnsi="Times New Roman" w:cs="Times New Roman"/>
                <w:sz w:val="24"/>
                <w:szCs w:val="24"/>
                <w:lang w:val="uk-UA"/>
              </w:rPr>
              <w:t>акону про</w:t>
            </w:r>
            <w:r w:rsidRPr="00AB5DA9">
              <w:rPr>
                <w:rFonts w:ascii="Times New Roman" w:hAnsi="Times New Roman" w:cs="Times New Roman"/>
                <w:sz w:val="24"/>
                <w:szCs w:val="24"/>
                <w:lang w:val="uk-UA"/>
              </w:rPr>
              <w:t xml:space="preserve"> аудит </w:t>
            </w:r>
          </w:p>
        </w:tc>
      </w:tr>
      <w:tr w:rsidR="000A5864" w:rsidRPr="00AB5DA9" w14:paraId="57A24217" w14:textId="77777777" w:rsidTr="007109E7">
        <w:trPr>
          <w:trHeight w:val="692"/>
        </w:trPr>
        <w:tc>
          <w:tcPr>
            <w:tcW w:w="555" w:type="dxa"/>
          </w:tcPr>
          <w:p w14:paraId="6828D6BF" w14:textId="239E4435"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2</w:t>
            </w:r>
          </w:p>
        </w:tc>
        <w:tc>
          <w:tcPr>
            <w:tcW w:w="4537" w:type="dxa"/>
          </w:tcPr>
          <w:p w14:paraId="01C33B6D"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Чи бер</w:t>
            </w:r>
            <w:r>
              <w:rPr>
                <w:rFonts w:ascii="Times New Roman" w:hAnsi="Times New Roman" w:cs="Times New Roman"/>
                <w:sz w:val="24"/>
                <w:szCs w:val="24"/>
                <w:lang w:val="uk-UA"/>
              </w:rPr>
              <w:t xml:space="preserve">е </w:t>
            </w:r>
            <w:r w:rsidRPr="00AB5DA9">
              <w:rPr>
                <w:rFonts w:ascii="Times New Roman" w:hAnsi="Times New Roman" w:cs="Times New Roman"/>
                <w:sz w:val="24"/>
                <w:szCs w:val="24"/>
                <w:lang w:val="uk-UA"/>
              </w:rPr>
              <w:t>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r>
              <w:rPr>
                <w:rFonts w:ascii="Times New Roman" w:hAnsi="Times New Roman" w:cs="Times New Roman"/>
                <w:sz w:val="24"/>
                <w:szCs w:val="24"/>
                <w:lang w:val="uk-UA"/>
              </w:rPr>
              <w:t xml:space="preserve">, - </w:t>
            </w:r>
            <w:r w:rsidRPr="00AB5DA9">
              <w:rPr>
                <w:rFonts w:ascii="Times New Roman" w:hAnsi="Times New Roman" w:cs="Times New Roman"/>
                <w:sz w:val="24"/>
                <w:szCs w:val="24"/>
                <w:lang w:val="uk-UA"/>
              </w:rPr>
              <w:t xml:space="preserve"> участь в операціях з фінансовими інструментами, емітованими, гарантованими або іншим чином підтримуваними Банком, крім операцій </w:t>
            </w:r>
            <w:r>
              <w:rPr>
                <w:rFonts w:ascii="Times New Roman" w:hAnsi="Times New Roman" w:cs="Times New Roman"/>
                <w:sz w:val="24"/>
                <w:szCs w:val="24"/>
                <w:lang w:val="uk-UA"/>
              </w:rPr>
              <w:t>у</w:t>
            </w:r>
            <w:r w:rsidRPr="00AB5DA9">
              <w:rPr>
                <w:rFonts w:ascii="Times New Roman" w:hAnsi="Times New Roman" w:cs="Times New Roman"/>
                <w:sz w:val="24"/>
                <w:szCs w:val="24"/>
                <w:lang w:val="uk-UA"/>
              </w:rPr>
              <w:t xml:space="preserve"> межах інститутів спільного інвестування? </w:t>
            </w:r>
          </w:p>
        </w:tc>
        <w:tc>
          <w:tcPr>
            <w:tcW w:w="3119" w:type="dxa"/>
          </w:tcPr>
          <w:p w14:paraId="39CB7680"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Pr>
          <w:p w14:paraId="4D8DE54B"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Ст.10 пп.4 З</w:t>
            </w:r>
            <w:r>
              <w:rPr>
                <w:rFonts w:ascii="Times New Roman" w:hAnsi="Times New Roman" w:cs="Times New Roman"/>
                <w:sz w:val="24"/>
                <w:szCs w:val="24"/>
                <w:lang w:val="uk-UA"/>
              </w:rPr>
              <w:t>акону про</w:t>
            </w:r>
            <w:r w:rsidRPr="00AB5DA9">
              <w:rPr>
                <w:rFonts w:ascii="Times New Roman" w:hAnsi="Times New Roman" w:cs="Times New Roman"/>
                <w:sz w:val="24"/>
                <w:szCs w:val="24"/>
                <w:lang w:val="uk-UA"/>
              </w:rPr>
              <w:t xml:space="preserve"> аудит </w:t>
            </w:r>
          </w:p>
        </w:tc>
      </w:tr>
      <w:tr w:rsidR="000A5864" w:rsidRPr="00AB5DA9" w14:paraId="2087F0DC" w14:textId="77777777" w:rsidTr="007109E7">
        <w:trPr>
          <w:trHeight w:val="690"/>
        </w:trPr>
        <w:tc>
          <w:tcPr>
            <w:tcW w:w="555" w:type="dxa"/>
          </w:tcPr>
          <w:p w14:paraId="06CE5004" w14:textId="09AB634C"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uk-UA"/>
              </w:rPr>
              <w:t>3</w:t>
            </w:r>
          </w:p>
        </w:tc>
        <w:tc>
          <w:tcPr>
            <w:tcW w:w="4537" w:type="dxa"/>
          </w:tcPr>
          <w:p w14:paraId="33E04CE5"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Чи перебува</w:t>
            </w:r>
            <w:r>
              <w:rPr>
                <w:rFonts w:ascii="Times New Roman" w:hAnsi="Times New Roman" w:cs="Times New Roman"/>
                <w:sz w:val="24"/>
                <w:szCs w:val="24"/>
                <w:lang w:val="uk-UA"/>
              </w:rPr>
              <w:t xml:space="preserve">в </w:t>
            </w:r>
            <w:r w:rsidRPr="00AB5DA9">
              <w:rPr>
                <w:rFonts w:ascii="Times New Roman" w:hAnsi="Times New Roman" w:cs="Times New Roman"/>
                <w:sz w:val="24"/>
                <w:szCs w:val="24"/>
                <w:lang w:val="uk-UA"/>
              </w:rPr>
              <w:t>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r>
              <w:rPr>
                <w:rFonts w:ascii="Times New Roman" w:hAnsi="Times New Roman" w:cs="Times New Roman"/>
                <w:sz w:val="24"/>
                <w:szCs w:val="24"/>
                <w:lang w:val="uk-UA"/>
              </w:rPr>
              <w:t xml:space="preserve">, - </w:t>
            </w:r>
            <w:r w:rsidRPr="00AB5DA9">
              <w:rPr>
                <w:rFonts w:ascii="Times New Roman" w:hAnsi="Times New Roman" w:cs="Times New Roman"/>
                <w:sz w:val="24"/>
                <w:szCs w:val="24"/>
                <w:lang w:val="uk-UA"/>
              </w:rPr>
              <w:t xml:space="preserve">протягом періодів, зазначених у частині першій ст.10 ЗУ Про аудит, у трудових, договірних або інших відносинах з Банком, що можуть призвести до конфлікту інтересів? </w:t>
            </w:r>
          </w:p>
        </w:tc>
        <w:tc>
          <w:tcPr>
            <w:tcW w:w="3119" w:type="dxa"/>
          </w:tcPr>
          <w:p w14:paraId="3EF2C3C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Pr>
          <w:p w14:paraId="024EB525"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Ст.10 пп.4 З</w:t>
            </w:r>
            <w:r>
              <w:rPr>
                <w:rFonts w:ascii="Times New Roman" w:hAnsi="Times New Roman" w:cs="Times New Roman"/>
                <w:sz w:val="24"/>
                <w:szCs w:val="24"/>
                <w:lang w:val="uk-UA"/>
              </w:rPr>
              <w:t>акону про</w:t>
            </w:r>
            <w:r w:rsidRPr="00AB5DA9">
              <w:rPr>
                <w:rFonts w:ascii="Times New Roman" w:hAnsi="Times New Roman" w:cs="Times New Roman"/>
                <w:sz w:val="24"/>
                <w:szCs w:val="24"/>
                <w:lang w:val="uk-UA"/>
              </w:rPr>
              <w:t xml:space="preserve"> аудит </w:t>
            </w:r>
          </w:p>
        </w:tc>
      </w:tr>
      <w:tr w:rsidR="000A5864" w:rsidRPr="00AB5DA9" w14:paraId="14281B9F" w14:textId="77777777" w:rsidTr="007109E7">
        <w:trPr>
          <w:trHeight w:val="808"/>
        </w:trPr>
        <w:tc>
          <w:tcPr>
            <w:tcW w:w="555" w:type="dxa"/>
          </w:tcPr>
          <w:p w14:paraId="1A2FE60B" w14:textId="0F0D1D60"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4</w:t>
            </w:r>
          </w:p>
        </w:tc>
        <w:tc>
          <w:tcPr>
            <w:tcW w:w="4537" w:type="dxa"/>
          </w:tcPr>
          <w:p w14:paraId="3A98EE5E"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аудиту фінансової </w:t>
            </w:r>
            <w:r w:rsidRPr="00AB5DA9">
              <w:rPr>
                <w:rFonts w:ascii="Times New Roman" w:hAnsi="Times New Roman" w:cs="Times New Roman"/>
                <w:sz w:val="24"/>
                <w:szCs w:val="24"/>
                <w:lang w:val="uk-UA"/>
              </w:rPr>
              <w:lastRenderedPageBreak/>
              <w:t xml:space="preserve">звітності Банку, протягом щонайменше одного року, а у разі проведення обов'язкового аудиту фінансової звітності Банку - протягом щонайменше двох років після надання відповідних послуг, чи здійснювали наступну діяльність: </w:t>
            </w:r>
          </w:p>
        </w:tc>
        <w:tc>
          <w:tcPr>
            <w:tcW w:w="3119" w:type="dxa"/>
          </w:tcPr>
          <w:p w14:paraId="17FD52BC" w14:textId="77777777" w:rsidR="000A5864" w:rsidRPr="00AB5DA9" w:rsidRDefault="000A5864" w:rsidP="003111BB">
            <w:pPr>
              <w:autoSpaceDE w:val="0"/>
              <w:autoSpaceDN w:val="0"/>
              <w:adjustRightInd w:val="0"/>
              <w:spacing w:after="0" w:line="240" w:lineRule="auto"/>
              <w:jc w:val="center"/>
              <w:rPr>
                <w:rFonts w:ascii="Times New Roman" w:hAnsi="Times New Roman" w:cs="Times New Roman"/>
                <w:sz w:val="24"/>
                <w:szCs w:val="24"/>
                <w:lang w:val="uk-UA"/>
              </w:rPr>
            </w:pPr>
            <w:r w:rsidRPr="00AB5DA9">
              <w:rPr>
                <w:rFonts w:ascii="Times New Roman" w:hAnsi="Times New Roman" w:cs="Times New Roman"/>
                <w:sz w:val="24"/>
                <w:szCs w:val="24"/>
                <w:lang w:val="uk-UA"/>
              </w:rPr>
              <w:lastRenderedPageBreak/>
              <w:t>Зазначити, якщо надавалися аудиторські послуги Банку</w:t>
            </w:r>
          </w:p>
        </w:tc>
        <w:tc>
          <w:tcPr>
            <w:tcW w:w="1842" w:type="dxa"/>
          </w:tcPr>
          <w:p w14:paraId="6C5BADD1"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Ст.10 пп.8 З</w:t>
            </w:r>
            <w:r>
              <w:rPr>
                <w:rFonts w:ascii="Times New Roman" w:hAnsi="Times New Roman" w:cs="Times New Roman"/>
                <w:sz w:val="24"/>
                <w:szCs w:val="24"/>
                <w:lang w:val="uk-UA"/>
              </w:rPr>
              <w:t>акон про</w:t>
            </w:r>
            <w:r w:rsidRPr="00AB5DA9">
              <w:rPr>
                <w:rFonts w:ascii="Times New Roman" w:hAnsi="Times New Roman" w:cs="Times New Roman"/>
                <w:sz w:val="24"/>
                <w:szCs w:val="24"/>
                <w:lang w:val="uk-UA"/>
              </w:rPr>
              <w:t xml:space="preserve"> аудит </w:t>
            </w:r>
          </w:p>
        </w:tc>
      </w:tr>
      <w:tr w:rsidR="000A5864" w:rsidRPr="00AB5DA9" w14:paraId="2CF8E4CB" w14:textId="77777777" w:rsidTr="007109E7">
        <w:trPr>
          <w:trHeight w:val="292"/>
        </w:trPr>
        <w:tc>
          <w:tcPr>
            <w:tcW w:w="555" w:type="dxa"/>
          </w:tcPr>
          <w:p w14:paraId="61B85D6E" w14:textId="052C9949"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4</w:t>
            </w:r>
            <w:r w:rsidRPr="0004156A">
              <w:rPr>
                <w:rFonts w:ascii="Times New Roman" w:hAnsi="Times New Roman" w:cs="Times New Roman"/>
                <w:b/>
                <w:bCs/>
                <w:sz w:val="24"/>
                <w:szCs w:val="24"/>
                <w:lang w:val="uk-UA"/>
              </w:rPr>
              <w:t>.1</w:t>
            </w:r>
          </w:p>
        </w:tc>
        <w:tc>
          <w:tcPr>
            <w:tcW w:w="4537" w:type="dxa"/>
          </w:tcPr>
          <w:p w14:paraId="78E5276A"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Чи обіймали керівні посади в органі управління Банку? </w:t>
            </w:r>
          </w:p>
        </w:tc>
        <w:tc>
          <w:tcPr>
            <w:tcW w:w="3119" w:type="dxa"/>
          </w:tcPr>
          <w:p w14:paraId="0A260147"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Pr>
          <w:p w14:paraId="6F0BA654"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38A39E5F" w14:textId="77777777" w:rsidTr="007109E7">
        <w:trPr>
          <w:trHeight w:val="558"/>
        </w:trPr>
        <w:tc>
          <w:tcPr>
            <w:tcW w:w="555" w:type="dxa"/>
          </w:tcPr>
          <w:p w14:paraId="636E1862" w14:textId="1B013BD8"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4</w:t>
            </w:r>
            <w:r w:rsidRPr="0004156A">
              <w:rPr>
                <w:rFonts w:ascii="Times New Roman" w:hAnsi="Times New Roman" w:cs="Times New Roman"/>
                <w:b/>
                <w:bCs/>
                <w:sz w:val="24"/>
                <w:szCs w:val="24"/>
                <w:lang w:val="uk-UA"/>
              </w:rPr>
              <w:t>.2</w:t>
            </w:r>
          </w:p>
        </w:tc>
        <w:tc>
          <w:tcPr>
            <w:tcW w:w="4537" w:type="dxa"/>
          </w:tcPr>
          <w:p w14:paraId="50ADC365" w14:textId="0C397995" w:rsidR="000A5864" w:rsidRPr="00AB5DA9" w:rsidRDefault="000A5864" w:rsidP="00427DCF">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Чи призначалися членом аудиторського комітету Банку, або у разі відсутності такого</w:t>
            </w:r>
            <w:r w:rsidR="00427DCF">
              <w:rPr>
                <w:rFonts w:ascii="Times New Roman" w:hAnsi="Times New Roman" w:cs="Times New Roman"/>
                <w:sz w:val="24"/>
                <w:szCs w:val="24"/>
                <w:lang w:val="uk-UA"/>
              </w:rPr>
              <w:t xml:space="preserve"> </w:t>
            </w:r>
            <w:r w:rsidRPr="00AB5DA9">
              <w:rPr>
                <w:rFonts w:ascii="Times New Roman" w:hAnsi="Times New Roman" w:cs="Times New Roman"/>
                <w:sz w:val="24"/>
                <w:szCs w:val="24"/>
                <w:lang w:val="uk-UA"/>
              </w:rPr>
              <w:t xml:space="preserve">комітету - членом органу, що виконує відповідні функції? </w:t>
            </w:r>
          </w:p>
        </w:tc>
        <w:tc>
          <w:tcPr>
            <w:tcW w:w="3119" w:type="dxa"/>
          </w:tcPr>
          <w:p w14:paraId="352DE849"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Pr>
          <w:p w14:paraId="3D351641"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1EEF9B44" w14:textId="77777777" w:rsidTr="007109E7">
        <w:trPr>
          <w:trHeight w:val="425"/>
        </w:trPr>
        <w:tc>
          <w:tcPr>
            <w:tcW w:w="555" w:type="dxa"/>
          </w:tcPr>
          <w:p w14:paraId="77FF656B" w14:textId="19619B66"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4</w:t>
            </w:r>
            <w:r w:rsidRPr="0004156A">
              <w:rPr>
                <w:rFonts w:ascii="Times New Roman" w:hAnsi="Times New Roman" w:cs="Times New Roman"/>
                <w:b/>
                <w:bCs/>
                <w:sz w:val="24"/>
                <w:szCs w:val="24"/>
                <w:lang w:val="uk-UA"/>
              </w:rPr>
              <w:t>.3</w:t>
            </w:r>
          </w:p>
        </w:tc>
        <w:tc>
          <w:tcPr>
            <w:tcW w:w="4537" w:type="dxa"/>
          </w:tcPr>
          <w:p w14:paraId="1BE2C1F2"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Чи призначалися (були обраними) членом адміністративного або наглядового органу Банку? </w:t>
            </w:r>
          </w:p>
        </w:tc>
        <w:tc>
          <w:tcPr>
            <w:tcW w:w="3119" w:type="dxa"/>
          </w:tcPr>
          <w:p w14:paraId="65370EFE"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Pr>
          <w:p w14:paraId="0C471B51"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40571325" w14:textId="77777777" w:rsidTr="007109E7">
        <w:trPr>
          <w:trHeight w:val="293"/>
        </w:trPr>
        <w:tc>
          <w:tcPr>
            <w:tcW w:w="555" w:type="dxa"/>
          </w:tcPr>
          <w:p w14:paraId="692432F4" w14:textId="509347EF"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p>
        </w:tc>
        <w:tc>
          <w:tcPr>
            <w:tcW w:w="4537" w:type="dxa"/>
          </w:tcPr>
          <w:p w14:paraId="2CC39DC6" w14:textId="1D4D13C6"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Чи виконуються вимоги Закону про аудит щодо обмеження на одночасне надання Банку</w:t>
            </w:r>
            <w:r w:rsidR="00427DCF">
              <w:rPr>
                <w:rFonts w:ascii="Times New Roman" w:hAnsi="Times New Roman" w:cs="Times New Roman"/>
                <w:sz w:val="24"/>
                <w:szCs w:val="24"/>
                <w:lang w:val="uk-UA"/>
              </w:rPr>
              <w:t>:</w:t>
            </w:r>
            <w:r w:rsidRPr="00AB5DA9">
              <w:rPr>
                <w:rFonts w:ascii="Times New Roman" w:hAnsi="Times New Roman" w:cs="Times New Roman"/>
                <w:sz w:val="24"/>
                <w:szCs w:val="24"/>
                <w:lang w:val="uk-UA"/>
              </w:rPr>
              <w:t xml:space="preserve"> </w:t>
            </w:r>
          </w:p>
        </w:tc>
        <w:tc>
          <w:tcPr>
            <w:tcW w:w="3119" w:type="dxa"/>
          </w:tcPr>
          <w:p w14:paraId="67887451" w14:textId="77777777" w:rsidR="000A5864" w:rsidRPr="00AB5DA9" w:rsidRDefault="000A5864" w:rsidP="003111BB">
            <w:pPr>
              <w:autoSpaceDE w:val="0"/>
              <w:autoSpaceDN w:val="0"/>
              <w:adjustRightInd w:val="0"/>
              <w:spacing w:after="0" w:line="240" w:lineRule="auto"/>
              <w:jc w:val="center"/>
              <w:rPr>
                <w:rFonts w:ascii="Times New Roman" w:hAnsi="Times New Roman" w:cs="Times New Roman"/>
                <w:sz w:val="24"/>
                <w:szCs w:val="24"/>
                <w:lang w:val="uk-UA"/>
              </w:rPr>
            </w:pPr>
            <w:r w:rsidRPr="00AB5DA9">
              <w:rPr>
                <w:rFonts w:ascii="Times New Roman" w:hAnsi="Times New Roman" w:cs="Times New Roman"/>
                <w:sz w:val="24"/>
                <w:szCs w:val="24"/>
                <w:lang w:val="uk-UA"/>
              </w:rPr>
              <w:t>Зазначити, якщо надавалися аудиторські послуги Банку</w:t>
            </w:r>
          </w:p>
        </w:tc>
        <w:tc>
          <w:tcPr>
            <w:tcW w:w="1842" w:type="dxa"/>
            <w:tcBorders>
              <w:bottom w:val="single" w:sz="4" w:space="0" w:color="auto"/>
            </w:tcBorders>
          </w:tcPr>
          <w:p w14:paraId="78E33AE3"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Пп.4 Ст.6 З</w:t>
            </w:r>
            <w:r>
              <w:rPr>
                <w:rFonts w:ascii="Times New Roman" w:hAnsi="Times New Roman" w:cs="Times New Roman"/>
                <w:sz w:val="24"/>
                <w:szCs w:val="24"/>
                <w:lang w:val="uk-UA"/>
              </w:rPr>
              <w:t xml:space="preserve">акон про </w:t>
            </w:r>
            <w:r w:rsidRPr="00AB5DA9">
              <w:rPr>
                <w:rFonts w:ascii="Times New Roman" w:hAnsi="Times New Roman" w:cs="Times New Roman"/>
                <w:sz w:val="24"/>
                <w:szCs w:val="24"/>
                <w:lang w:val="uk-UA"/>
              </w:rPr>
              <w:t xml:space="preserve">аудит </w:t>
            </w:r>
          </w:p>
        </w:tc>
      </w:tr>
      <w:tr w:rsidR="000A5864" w:rsidRPr="00AB5DA9" w14:paraId="6B153CB5" w14:textId="77777777" w:rsidTr="007109E7">
        <w:tblPrEx>
          <w:tblBorders>
            <w:top w:val="nil"/>
            <w:left w:val="nil"/>
            <w:bottom w:val="nil"/>
            <w:right w:val="nil"/>
            <w:insideH w:val="none" w:sz="0" w:space="0" w:color="auto"/>
            <w:insideV w:val="none" w:sz="0" w:space="0" w:color="auto"/>
          </w:tblBorders>
        </w:tblPrEx>
        <w:trPr>
          <w:trHeight w:val="558"/>
        </w:trPr>
        <w:tc>
          <w:tcPr>
            <w:tcW w:w="555" w:type="dxa"/>
            <w:tcBorders>
              <w:top w:val="single" w:sz="4" w:space="0" w:color="auto"/>
              <w:left w:val="single" w:sz="4" w:space="0" w:color="auto"/>
              <w:bottom w:val="single" w:sz="4" w:space="0" w:color="auto"/>
              <w:right w:val="single" w:sz="4" w:space="0" w:color="auto"/>
            </w:tcBorders>
          </w:tcPr>
          <w:p w14:paraId="678655DF" w14:textId="3D3B7849"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.1</w:t>
            </w:r>
          </w:p>
        </w:tc>
        <w:tc>
          <w:tcPr>
            <w:tcW w:w="4537" w:type="dxa"/>
            <w:tcBorders>
              <w:top w:val="single" w:sz="4" w:space="0" w:color="auto"/>
              <w:left w:val="single" w:sz="4" w:space="0" w:color="auto"/>
              <w:bottom w:val="single" w:sz="4" w:space="0" w:color="auto"/>
              <w:right w:val="single" w:sz="4" w:space="0" w:color="auto"/>
            </w:tcBorders>
          </w:tcPr>
          <w:p w14:paraId="27992747"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складання податкової звітності, розрахунку обов'язкових зборів і платежів, представництва юридичних осіб у спорах із зазначених питань; </w:t>
            </w:r>
          </w:p>
        </w:tc>
        <w:tc>
          <w:tcPr>
            <w:tcW w:w="3119" w:type="dxa"/>
            <w:tcBorders>
              <w:top w:val="single" w:sz="4" w:space="0" w:color="auto"/>
              <w:bottom w:val="single" w:sz="4" w:space="0" w:color="auto"/>
              <w:right w:val="single" w:sz="4" w:space="0" w:color="auto"/>
            </w:tcBorders>
          </w:tcPr>
          <w:p w14:paraId="39848B69"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bottom w:val="single" w:sz="4" w:space="0" w:color="auto"/>
              <w:right w:val="single" w:sz="4" w:space="0" w:color="auto"/>
            </w:tcBorders>
          </w:tcPr>
          <w:p w14:paraId="2CE512F6"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7198F0E7" w14:textId="77777777" w:rsidTr="007109E7">
        <w:tblPrEx>
          <w:tblBorders>
            <w:top w:val="nil"/>
            <w:left w:val="nil"/>
            <w:bottom w:val="nil"/>
            <w:right w:val="nil"/>
            <w:insideH w:val="none" w:sz="0" w:space="0" w:color="auto"/>
            <w:insideV w:val="none" w:sz="0" w:space="0" w:color="auto"/>
          </w:tblBorders>
        </w:tblPrEx>
        <w:trPr>
          <w:trHeight w:val="292"/>
        </w:trPr>
        <w:tc>
          <w:tcPr>
            <w:tcW w:w="555" w:type="dxa"/>
            <w:tcBorders>
              <w:top w:val="single" w:sz="4" w:space="0" w:color="auto"/>
              <w:left w:val="single" w:sz="4" w:space="0" w:color="auto"/>
              <w:bottom w:val="single" w:sz="4" w:space="0" w:color="auto"/>
              <w:right w:val="single" w:sz="4" w:space="0" w:color="auto"/>
            </w:tcBorders>
          </w:tcPr>
          <w:p w14:paraId="28C6E7B0" w14:textId="2D8267E8"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.2</w:t>
            </w:r>
          </w:p>
        </w:tc>
        <w:tc>
          <w:tcPr>
            <w:tcW w:w="4537" w:type="dxa"/>
            <w:tcBorders>
              <w:top w:val="single" w:sz="4" w:space="0" w:color="auto"/>
              <w:left w:val="single" w:sz="4" w:space="0" w:color="auto"/>
              <w:bottom w:val="single" w:sz="4" w:space="0" w:color="auto"/>
              <w:right w:val="single" w:sz="4" w:space="0" w:color="auto"/>
            </w:tcBorders>
          </w:tcPr>
          <w:p w14:paraId="71B30F32"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консультування з питань управління, розробки і супроводження управлінських рішень; </w:t>
            </w:r>
          </w:p>
        </w:tc>
        <w:tc>
          <w:tcPr>
            <w:tcW w:w="3119" w:type="dxa"/>
            <w:tcBorders>
              <w:top w:val="single" w:sz="4" w:space="0" w:color="auto"/>
              <w:left w:val="single" w:sz="4" w:space="0" w:color="auto"/>
              <w:bottom w:val="single" w:sz="4" w:space="0" w:color="auto"/>
              <w:right w:val="single" w:sz="4" w:space="0" w:color="auto"/>
            </w:tcBorders>
          </w:tcPr>
          <w:p w14:paraId="7D5ADD35"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bottom w:val="single" w:sz="4" w:space="0" w:color="auto"/>
              <w:right w:val="single" w:sz="4" w:space="0" w:color="auto"/>
            </w:tcBorders>
          </w:tcPr>
          <w:p w14:paraId="21E537C3"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E93482" w14:paraId="5591AB6C" w14:textId="77777777" w:rsidTr="007109E7">
        <w:tblPrEx>
          <w:tblBorders>
            <w:top w:val="nil"/>
            <w:left w:val="nil"/>
            <w:bottom w:val="nil"/>
            <w:right w:val="nil"/>
            <w:insideH w:val="none" w:sz="0" w:space="0" w:color="auto"/>
            <w:insideV w:val="none" w:sz="0" w:space="0" w:color="auto"/>
          </w:tblBorders>
        </w:tblPrEx>
        <w:trPr>
          <w:trHeight w:val="293"/>
        </w:trPr>
        <w:tc>
          <w:tcPr>
            <w:tcW w:w="555" w:type="dxa"/>
            <w:tcBorders>
              <w:top w:val="single" w:sz="4" w:space="0" w:color="auto"/>
              <w:left w:val="single" w:sz="4" w:space="0" w:color="auto"/>
              <w:bottom w:val="single" w:sz="4" w:space="0" w:color="auto"/>
              <w:right w:val="single" w:sz="4" w:space="0" w:color="auto"/>
            </w:tcBorders>
          </w:tcPr>
          <w:p w14:paraId="135ECF8C" w14:textId="7ED8EB85"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.3</w:t>
            </w:r>
          </w:p>
        </w:tc>
        <w:tc>
          <w:tcPr>
            <w:tcW w:w="4537" w:type="dxa"/>
            <w:tcBorders>
              <w:top w:val="single" w:sz="4" w:space="0" w:color="auto"/>
              <w:left w:val="single" w:sz="4" w:space="0" w:color="auto"/>
              <w:bottom w:val="single" w:sz="4" w:space="0" w:color="auto"/>
              <w:right w:val="single" w:sz="4" w:space="0" w:color="auto"/>
            </w:tcBorders>
          </w:tcPr>
          <w:p w14:paraId="374CEAA1"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ведення бухгалтерського обліку і складання фінансової звітності; </w:t>
            </w:r>
          </w:p>
        </w:tc>
        <w:tc>
          <w:tcPr>
            <w:tcW w:w="3119" w:type="dxa"/>
            <w:tcBorders>
              <w:top w:val="single" w:sz="4" w:space="0" w:color="auto"/>
              <w:bottom w:val="single" w:sz="4" w:space="0" w:color="auto"/>
              <w:right w:val="single" w:sz="4" w:space="0" w:color="auto"/>
            </w:tcBorders>
          </w:tcPr>
          <w:p w14:paraId="1CD1E1E1"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3AD341D7"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216A5A71" w14:textId="77777777" w:rsidTr="007109E7">
        <w:tblPrEx>
          <w:tblBorders>
            <w:top w:val="nil"/>
            <w:left w:val="nil"/>
            <w:bottom w:val="nil"/>
            <w:right w:val="nil"/>
            <w:insideH w:val="none" w:sz="0" w:space="0" w:color="auto"/>
            <w:insideV w:val="none" w:sz="0" w:space="0" w:color="auto"/>
          </w:tblBorders>
        </w:tblPrEx>
        <w:trPr>
          <w:trHeight w:val="558"/>
        </w:trPr>
        <w:tc>
          <w:tcPr>
            <w:tcW w:w="555" w:type="dxa"/>
            <w:tcBorders>
              <w:top w:val="single" w:sz="4" w:space="0" w:color="auto"/>
              <w:left w:val="single" w:sz="4" w:space="0" w:color="auto"/>
              <w:bottom w:val="single" w:sz="4" w:space="0" w:color="auto"/>
              <w:right w:val="single" w:sz="4" w:space="0" w:color="auto"/>
            </w:tcBorders>
          </w:tcPr>
          <w:p w14:paraId="506A31AA" w14:textId="62D04F04"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.4</w:t>
            </w:r>
          </w:p>
        </w:tc>
        <w:tc>
          <w:tcPr>
            <w:tcW w:w="4537" w:type="dxa"/>
            <w:tcBorders>
              <w:top w:val="single" w:sz="4" w:space="0" w:color="auto"/>
              <w:left w:val="single" w:sz="4" w:space="0" w:color="auto"/>
              <w:bottom w:val="single" w:sz="4" w:space="0" w:color="auto"/>
              <w:right w:val="single" w:sz="4" w:space="0" w:color="auto"/>
            </w:tcBorders>
          </w:tcPr>
          <w:p w14:paraId="15002206"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розробка та впровадження процедур внутрішнього контролю, управління ризиками, а також інформаційних технологій у фінансовій сфері; </w:t>
            </w:r>
          </w:p>
        </w:tc>
        <w:tc>
          <w:tcPr>
            <w:tcW w:w="3119" w:type="dxa"/>
            <w:tcBorders>
              <w:top w:val="single" w:sz="4" w:space="0" w:color="auto"/>
              <w:bottom w:val="single" w:sz="4" w:space="0" w:color="auto"/>
              <w:right w:val="single" w:sz="4" w:space="0" w:color="auto"/>
            </w:tcBorders>
          </w:tcPr>
          <w:p w14:paraId="4125FCCC"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695FF5EC"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E93482" w14:paraId="69B66ACE" w14:textId="77777777" w:rsidTr="007109E7">
        <w:tblPrEx>
          <w:tblBorders>
            <w:top w:val="nil"/>
            <w:left w:val="nil"/>
            <w:bottom w:val="nil"/>
            <w:right w:val="nil"/>
            <w:insideH w:val="none" w:sz="0" w:space="0" w:color="auto"/>
            <w:insideV w:val="none" w:sz="0" w:space="0" w:color="auto"/>
          </w:tblBorders>
        </w:tblPrEx>
        <w:trPr>
          <w:trHeight w:val="692"/>
        </w:trPr>
        <w:tc>
          <w:tcPr>
            <w:tcW w:w="555" w:type="dxa"/>
            <w:tcBorders>
              <w:top w:val="single" w:sz="4" w:space="0" w:color="auto"/>
              <w:left w:val="single" w:sz="4" w:space="0" w:color="auto"/>
              <w:bottom w:val="single" w:sz="4" w:space="0" w:color="auto"/>
              <w:right w:val="single" w:sz="4" w:space="0" w:color="auto"/>
            </w:tcBorders>
          </w:tcPr>
          <w:p w14:paraId="081C769F" w14:textId="6C743679"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.5</w:t>
            </w:r>
          </w:p>
        </w:tc>
        <w:tc>
          <w:tcPr>
            <w:tcW w:w="4537" w:type="dxa"/>
            <w:tcBorders>
              <w:top w:val="single" w:sz="4" w:space="0" w:color="auto"/>
              <w:left w:val="single" w:sz="4" w:space="0" w:color="auto"/>
              <w:bottom w:val="single" w:sz="4" w:space="0" w:color="auto"/>
              <w:right w:val="single" w:sz="4" w:space="0" w:color="auto"/>
            </w:tcBorders>
          </w:tcPr>
          <w:p w14:paraId="46FF75D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 </w:t>
            </w:r>
          </w:p>
        </w:tc>
        <w:tc>
          <w:tcPr>
            <w:tcW w:w="3119" w:type="dxa"/>
            <w:tcBorders>
              <w:top w:val="single" w:sz="4" w:space="0" w:color="auto"/>
              <w:bottom w:val="single" w:sz="4" w:space="0" w:color="auto"/>
              <w:right w:val="single" w:sz="4" w:space="0" w:color="auto"/>
            </w:tcBorders>
          </w:tcPr>
          <w:p w14:paraId="5159CA1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7CABE67E"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E93482" w14:paraId="551ADDA4" w14:textId="77777777" w:rsidTr="007109E7">
        <w:tblPrEx>
          <w:tblBorders>
            <w:top w:val="nil"/>
            <w:left w:val="nil"/>
            <w:bottom w:val="nil"/>
            <w:right w:val="nil"/>
            <w:insideH w:val="none" w:sz="0" w:space="0" w:color="auto"/>
            <w:insideV w:val="none" w:sz="0" w:space="0" w:color="auto"/>
          </w:tblBorders>
        </w:tblPrEx>
        <w:trPr>
          <w:trHeight w:val="824"/>
        </w:trPr>
        <w:tc>
          <w:tcPr>
            <w:tcW w:w="555" w:type="dxa"/>
            <w:tcBorders>
              <w:top w:val="single" w:sz="4" w:space="0" w:color="auto"/>
              <w:left w:val="single" w:sz="4" w:space="0" w:color="auto"/>
              <w:bottom w:val="single" w:sz="4" w:space="0" w:color="auto"/>
              <w:right w:val="single" w:sz="4" w:space="0" w:color="auto"/>
            </w:tcBorders>
          </w:tcPr>
          <w:p w14:paraId="162C4492" w14:textId="415AC0FC"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.6</w:t>
            </w:r>
          </w:p>
        </w:tc>
        <w:tc>
          <w:tcPr>
            <w:tcW w:w="4537" w:type="dxa"/>
            <w:tcBorders>
              <w:top w:val="single" w:sz="4" w:space="0" w:color="auto"/>
              <w:left w:val="single" w:sz="4" w:space="0" w:color="auto"/>
              <w:bottom w:val="single" w:sz="4" w:space="0" w:color="auto"/>
              <w:right w:val="single" w:sz="4" w:space="0" w:color="auto"/>
            </w:tcBorders>
          </w:tcPr>
          <w:p w14:paraId="3B4F3F73"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 </w:t>
            </w:r>
          </w:p>
        </w:tc>
        <w:tc>
          <w:tcPr>
            <w:tcW w:w="3119" w:type="dxa"/>
            <w:tcBorders>
              <w:top w:val="single" w:sz="4" w:space="0" w:color="auto"/>
              <w:bottom w:val="single" w:sz="4" w:space="0" w:color="auto"/>
              <w:right w:val="single" w:sz="4" w:space="0" w:color="auto"/>
            </w:tcBorders>
          </w:tcPr>
          <w:p w14:paraId="6A41F145"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7ED1E3BE"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582571A4" w14:textId="77777777" w:rsidTr="007109E7">
        <w:tblPrEx>
          <w:tblBorders>
            <w:top w:val="nil"/>
            <w:left w:val="nil"/>
            <w:bottom w:val="nil"/>
            <w:right w:val="nil"/>
            <w:insideH w:val="none" w:sz="0" w:space="0" w:color="auto"/>
            <w:insideV w:val="none" w:sz="0" w:space="0" w:color="auto"/>
          </w:tblBorders>
        </w:tblPrEx>
        <w:trPr>
          <w:trHeight w:val="160"/>
        </w:trPr>
        <w:tc>
          <w:tcPr>
            <w:tcW w:w="555" w:type="dxa"/>
            <w:tcBorders>
              <w:top w:val="single" w:sz="4" w:space="0" w:color="auto"/>
              <w:left w:val="single" w:sz="4" w:space="0" w:color="auto"/>
              <w:bottom w:val="single" w:sz="4" w:space="0" w:color="auto"/>
              <w:right w:val="single" w:sz="4" w:space="0" w:color="auto"/>
            </w:tcBorders>
          </w:tcPr>
          <w:p w14:paraId="02B5D2E5" w14:textId="51AA554B"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.7</w:t>
            </w:r>
          </w:p>
        </w:tc>
        <w:tc>
          <w:tcPr>
            <w:tcW w:w="4537" w:type="dxa"/>
            <w:tcBorders>
              <w:top w:val="single" w:sz="4" w:space="0" w:color="auto"/>
              <w:left w:val="single" w:sz="4" w:space="0" w:color="auto"/>
              <w:bottom w:val="single" w:sz="4" w:space="0" w:color="auto"/>
              <w:right w:val="single" w:sz="4" w:space="0" w:color="auto"/>
            </w:tcBorders>
          </w:tcPr>
          <w:p w14:paraId="14684767"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послуги з оцінки; </w:t>
            </w:r>
          </w:p>
        </w:tc>
        <w:tc>
          <w:tcPr>
            <w:tcW w:w="3119" w:type="dxa"/>
            <w:tcBorders>
              <w:top w:val="single" w:sz="4" w:space="0" w:color="auto"/>
              <w:bottom w:val="single" w:sz="4" w:space="0" w:color="auto"/>
              <w:right w:val="single" w:sz="4" w:space="0" w:color="auto"/>
            </w:tcBorders>
          </w:tcPr>
          <w:p w14:paraId="7F87F456"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1DB587B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E93482" w14:paraId="7B8D25E6" w14:textId="77777777" w:rsidTr="00C21573">
        <w:tblPrEx>
          <w:tblBorders>
            <w:top w:val="nil"/>
            <w:left w:val="nil"/>
            <w:bottom w:val="nil"/>
            <w:right w:val="nil"/>
            <w:insideH w:val="none" w:sz="0" w:space="0" w:color="auto"/>
            <w:insideV w:val="none" w:sz="0" w:space="0" w:color="auto"/>
          </w:tblBorders>
        </w:tblPrEx>
        <w:trPr>
          <w:trHeight w:val="599"/>
        </w:trPr>
        <w:tc>
          <w:tcPr>
            <w:tcW w:w="555" w:type="dxa"/>
            <w:tcBorders>
              <w:top w:val="single" w:sz="4" w:space="0" w:color="auto"/>
              <w:left w:val="single" w:sz="4" w:space="0" w:color="auto"/>
              <w:bottom w:val="single" w:sz="4" w:space="0" w:color="auto"/>
              <w:right w:val="single" w:sz="4" w:space="0" w:color="auto"/>
            </w:tcBorders>
          </w:tcPr>
          <w:p w14:paraId="2F8596D1" w14:textId="0E96FE9B"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5</w:t>
            </w:r>
            <w:r w:rsidRPr="0004156A">
              <w:rPr>
                <w:rFonts w:ascii="Times New Roman" w:hAnsi="Times New Roman" w:cs="Times New Roman"/>
                <w:b/>
                <w:bCs/>
                <w:sz w:val="24"/>
                <w:szCs w:val="24"/>
                <w:lang w:val="uk-UA"/>
              </w:rPr>
              <w:t>.8</w:t>
            </w:r>
          </w:p>
        </w:tc>
        <w:tc>
          <w:tcPr>
            <w:tcW w:w="4537" w:type="dxa"/>
            <w:tcBorders>
              <w:top w:val="single" w:sz="4" w:space="0" w:color="auto"/>
              <w:left w:val="single" w:sz="4" w:space="0" w:color="auto"/>
              <w:bottom w:val="single" w:sz="4" w:space="0" w:color="auto"/>
              <w:right w:val="single" w:sz="4" w:space="0" w:color="auto"/>
            </w:tcBorders>
          </w:tcPr>
          <w:p w14:paraId="32F79B88"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w:t>
            </w:r>
            <w:r w:rsidRPr="00AB5DA9">
              <w:rPr>
                <w:rFonts w:ascii="Times New Roman" w:hAnsi="Times New Roman" w:cs="Times New Roman"/>
                <w:sz w:val="24"/>
                <w:szCs w:val="24"/>
                <w:lang w:val="uk-UA"/>
              </w:rPr>
              <w:lastRenderedPageBreak/>
              <w:t xml:space="preserve">листів-підтверджень у зв'язку з емісією цінних паперів юридичних осіб. </w:t>
            </w:r>
          </w:p>
        </w:tc>
        <w:tc>
          <w:tcPr>
            <w:tcW w:w="3119" w:type="dxa"/>
            <w:tcBorders>
              <w:top w:val="single" w:sz="4" w:space="0" w:color="auto"/>
              <w:bottom w:val="single" w:sz="4" w:space="0" w:color="auto"/>
              <w:right w:val="single" w:sz="4" w:space="0" w:color="auto"/>
            </w:tcBorders>
          </w:tcPr>
          <w:p w14:paraId="60166E72"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5797F48A"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r>
      <w:tr w:rsidR="000A5864" w:rsidRPr="00AB5DA9" w14:paraId="10CE1533" w14:textId="77777777" w:rsidTr="007109E7">
        <w:tblPrEx>
          <w:tblBorders>
            <w:top w:val="nil"/>
            <w:left w:val="nil"/>
            <w:bottom w:val="nil"/>
            <w:right w:val="nil"/>
            <w:insideH w:val="none" w:sz="0" w:space="0" w:color="auto"/>
            <w:insideV w:val="none" w:sz="0" w:space="0" w:color="auto"/>
          </w:tblBorders>
        </w:tblPrEx>
        <w:trPr>
          <w:trHeight w:val="824"/>
        </w:trPr>
        <w:tc>
          <w:tcPr>
            <w:tcW w:w="555" w:type="dxa"/>
            <w:tcBorders>
              <w:top w:val="single" w:sz="4" w:space="0" w:color="auto"/>
              <w:left w:val="single" w:sz="4" w:space="0" w:color="auto"/>
              <w:bottom w:val="single" w:sz="4" w:space="0" w:color="auto"/>
              <w:right w:val="single" w:sz="4" w:space="0" w:color="auto"/>
            </w:tcBorders>
          </w:tcPr>
          <w:p w14:paraId="70F3EB9A" w14:textId="51B24A69"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6</w:t>
            </w:r>
          </w:p>
        </w:tc>
        <w:tc>
          <w:tcPr>
            <w:tcW w:w="4537" w:type="dxa"/>
            <w:tcBorders>
              <w:top w:val="single" w:sz="4" w:space="0" w:color="auto"/>
              <w:left w:val="single" w:sz="4" w:space="0" w:color="auto"/>
              <w:bottom w:val="single" w:sz="4" w:space="0" w:color="auto"/>
              <w:right w:val="single" w:sz="4" w:space="0" w:color="auto"/>
            </w:tcBorders>
          </w:tcPr>
          <w:p w14:paraId="58A2674F"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Винагорода суб'єкта аудиторської діяльності за надання послуг з аудиту фінансової звітності Банку чи залежить від надання Банку неаудиторських послуг, а також договірних відносин або домовленостей, не пов'язаних з наданням послуг з аудиту фінансової звітності? </w:t>
            </w:r>
          </w:p>
        </w:tc>
        <w:tc>
          <w:tcPr>
            <w:tcW w:w="3119" w:type="dxa"/>
            <w:tcBorders>
              <w:top w:val="single" w:sz="4" w:space="0" w:color="auto"/>
              <w:left w:val="single" w:sz="4" w:space="0" w:color="auto"/>
              <w:bottom w:val="single" w:sz="4" w:space="0" w:color="auto"/>
              <w:right w:val="single" w:sz="4" w:space="0" w:color="auto"/>
            </w:tcBorders>
          </w:tcPr>
          <w:p w14:paraId="69621EFC"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bottom w:val="single" w:sz="4" w:space="0" w:color="auto"/>
              <w:right w:val="single" w:sz="4" w:space="0" w:color="auto"/>
            </w:tcBorders>
          </w:tcPr>
          <w:p w14:paraId="744B88DA" w14:textId="77777777" w:rsidR="000A5864" w:rsidRPr="00AB5DA9" w:rsidRDefault="000A5864" w:rsidP="003111BB">
            <w:pPr>
              <w:pStyle w:val="Default"/>
              <w:rPr>
                <w:rFonts w:ascii="Times New Roman" w:hAnsi="Times New Roman" w:cs="Times New Roman"/>
                <w:color w:val="auto"/>
                <w:lang w:val="uk-UA"/>
              </w:rPr>
            </w:pPr>
            <w:r w:rsidRPr="00AB5DA9">
              <w:rPr>
                <w:rFonts w:ascii="Times New Roman" w:hAnsi="Times New Roman" w:cs="Times New Roman"/>
                <w:color w:val="auto"/>
                <w:lang w:val="uk-UA"/>
              </w:rPr>
              <w:t>Пп.1 Ст..26 З</w:t>
            </w:r>
            <w:r>
              <w:rPr>
                <w:rFonts w:ascii="Times New Roman" w:hAnsi="Times New Roman" w:cs="Times New Roman"/>
                <w:color w:val="auto"/>
                <w:lang w:val="uk-UA"/>
              </w:rPr>
              <w:t xml:space="preserve">акон про </w:t>
            </w:r>
            <w:r w:rsidRPr="00AB5DA9">
              <w:rPr>
                <w:rFonts w:ascii="Times New Roman" w:hAnsi="Times New Roman" w:cs="Times New Roman"/>
                <w:color w:val="auto"/>
                <w:lang w:val="uk-UA"/>
              </w:rPr>
              <w:t xml:space="preserve">аудит </w:t>
            </w:r>
          </w:p>
        </w:tc>
      </w:tr>
      <w:tr w:rsidR="000A5864" w:rsidRPr="00AB5DA9" w14:paraId="27F0CF6E" w14:textId="77777777" w:rsidTr="007109E7">
        <w:tblPrEx>
          <w:tblBorders>
            <w:top w:val="nil"/>
            <w:left w:val="nil"/>
            <w:bottom w:val="nil"/>
            <w:right w:val="nil"/>
            <w:insideH w:val="none" w:sz="0" w:space="0" w:color="auto"/>
            <w:insideV w:val="none" w:sz="0" w:space="0" w:color="auto"/>
          </w:tblBorders>
        </w:tblPrEx>
        <w:trPr>
          <w:trHeight w:val="1487"/>
        </w:trPr>
        <w:tc>
          <w:tcPr>
            <w:tcW w:w="555" w:type="dxa"/>
            <w:tcBorders>
              <w:top w:val="single" w:sz="4" w:space="0" w:color="auto"/>
              <w:left w:val="single" w:sz="4" w:space="0" w:color="auto"/>
              <w:bottom w:val="single" w:sz="4" w:space="0" w:color="auto"/>
              <w:right w:val="single" w:sz="4" w:space="0" w:color="auto"/>
            </w:tcBorders>
          </w:tcPr>
          <w:p w14:paraId="4D0FFEB2" w14:textId="3FDD90A3"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7</w:t>
            </w:r>
          </w:p>
        </w:tc>
        <w:tc>
          <w:tcPr>
            <w:tcW w:w="4537" w:type="dxa"/>
            <w:tcBorders>
              <w:top w:val="single" w:sz="4" w:space="0" w:color="auto"/>
              <w:left w:val="single" w:sz="4" w:space="0" w:color="auto"/>
              <w:bottom w:val="single" w:sz="4" w:space="0" w:color="auto"/>
              <w:right w:val="single" w:sz="4" w:space="0" w:color="auto"/>
            </w:tcBorders>
          </w:tcPr>
          <w:p w14:paraId="79AAE334" w14:textId="112FDF34"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Чи надає, та скільки років поспіль суб'єкт аудиторської діяльності Банку,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цього Закону? Чи перевищує винагорода Банку, його материнській компанії та/або дочірнім підприємствам послуги, не пов'язані з обов'язковим аудитом фінансової звітності 70 відсотків середньої суми</w:t>
            </w:r>
            <w:r w:rsidR="00C21573">
              <w:rPr>
                <w:rFonts w:ascii="Times New Roman" w:hAnsi="Times New Roman" w:cs="Times New Roman"/>
                <w:sz w:val="24"/>
                <w:szCs w:val="24"/>
                <w:lang w:val="uk-UA"/>
              </w:rPr>
              <w:t>?</w:t>
            </w:r>
            <w:r w:rsidRPr="00AB5DA9">
              <w:rPr>
                <w:rFonts w:ascii="Times New Roman" w:hAnsi="Times New Roman" w:cs="Times New Roman"/>
                <w:sz w:val="24"/>
                <w:szCs w:val="24"/>
                <w:lang w:val="uk-UA"/>
              </w:rPr>
              <w:t xml:space="preserve"> </w:t>
            </w:r>
          </w:p>
        </w:tc>
        <w:tc>
          <w:tcPr>
            <w:tcW w:w="3119" w:type="dxa"/>
            <w:tcBorders>
              <w:top w:val="single" w:sz="4" w:space="0" w:color="auto"/>
              <w:left w:val="single" w:sz="4" w:space="0" w:color="auto"/>
              <w:bottom w:val="single" w:sz="4" w:space="0" w:color="auto"/>
              <w:right w:val="single" w:sz="4" w:space="0" w:color="auto"/>
            </w:tcBorders>
          </w:tcPr>
          <w:p w14:paraId="2BDB3B5A"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bottom w:val="single" w:sz="4" w:space="0" w:color="auto"/>
              <w:right w:val="single" w:sz="4" w:space="0" w:color="auto"/>
            </w:tcBorders>
          </w:tcPr>
          <w:p w14:paraId="1480B01C"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Пп.3ст.26 З</w:t>
            </w:r>
            <w:r>
              <w:rPr>
                <w:rFonts w:ascii="Times New Roman" w:hAnsi="Times New Roman" w:cs="Times New Roman"/>
                <w:sz w:val="24"/>
                <w:szCs w:val="24"/>
                <w:lang w:val="uk-UA"/>
              </w:rPr>
              <w:t xml:space="preserve">акон про </w:t>
            </w:r>
            <w:r w:rsidRPr="00AB5DA9">
              <w:rPr>
                <w:rFonts w:ascii="Times New Roman" w:hAnsi="Times New Roman" w:cs="Times New Roman"/>
                <w:sz w:val="24"/>
                <w:szCs w:val="24"/>
                <w:lang w:val="uk-UA"/>
              </w:rPr>
              <w:t>аудит</w:t>
            </w:r>
          </w:p>
        </w:tc>
      </w:tr>
      <w:tr w:rsidR="000A5864" w:rsidRPr="00AB5DA9" w14:paraId="17E3F674" w14:textId="77777777" w:rsidTr="007109E7">
        <w:tblPrEx>
          <w:tblBorders>
            <w:top w:val="nil"/>
            <w:left w:val="nil"/>
            <w:bottom w:val="nil"/>
            <w:right w:val="nil"/>
            <w:insideH w:val="none" w:sz="0" w:space="0" w:color="auto"/>
            <w:insideV w:val="none" w:sz="0" w:space="0" w:color="auto"/>
          </w:tblBorders>
        </w:tblPrEx>
        <w:trPr>
          <w:trHeight w:val="1487"/>
        </w:trPr>
        <w:tc>
          <w:tcPr>
            <w:tcW w:w="555" w:type="dxa"/>
            <w:tcBorders>
              <w:top w:val="single" w:sz="4" w:space="0" w:color="auto"/>
              <w:left w:val="single" w:sz="4" w:space="0" w:color="auto"/>
              <w:bottom w:val="single" w:sz="4" w:space="0" w:color="auto"/>
              <w:right w:val="single" w:sz="4" w:space="0" w:color="auto"/>
            </w:tcBorders>
          </w:tcPr>
          <w:p w14:paraId="5C527DB6" w14:textId="320285AC"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8</w:t>
            </w:r>
          </w:p>
        </w:tc>
        <w:tc>
          <w:tcPr>
            <w:tcW w:w="4537" w:type="dxa"/>
            <w:tcBorders>
              <w:top w:val="single" w:sz="4" w:space="0" w:color="auto"/>
              <w:left w:val="single" w:sz="4" w:space="0" w:color="auto"/>
              <w:bottom w:val="single" w:sz="4" w:space="0" w:color="auto"/>
              <w:right w:val="single" w:sz="4" w:space="0" w:color="auto"/>
            </w:tcBorders>
          </w:tcPr>
          <w:p w14:paraId="63AD8548"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Чи надавались послуги з обов'язкового аудиту фінансової звітності Банку, та загальна сума винагороди, отримана від Банку,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 </w:t>
            </w:r>
          </w:p>
        </w:tc>
        <w:tc>
          <w:tcPr>
            <w:tcW w:w="3119" w:type="dxa"/>
            <w:tcBorders>
              <w:top w:val="single" w:sz="4" w:space="0" w:color="auto"/>
              <w:left w:val="single" w:sz="4" w:space="0" w:color="auto"/>
              <w:bottom w:val="single" w:sz="4" w:space="0" w:color="auto"/>
              <w:right w:val="single" w:sz="4" w:space="0" w:color="auto"/>
            </w:tcBorders>
          </w:tcPr>
          <w:p w14:paraId="12DF1704"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bottom w:val="single" w:sz="4" w:space="0" w:color="auto"/>
              <w:right w:val="single" w:sz="4" w:space="0" w:color="auto"/>
            </w:tcBorders>
          </w:tcPr>
          <w:p w14:paraId="1382B199"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Пп.5. ст.26 З</w:t>
            </w:r>
            <w:r>
              <w:rPr>
                <w:rFonts w:ascii="Times New Roman" w:hAnsi="Times New Roman" w:cs="Times New Roman"/>
                <w:sz w:val="24"/>
                <w:szCs w:val="24"/>
                <w:lang w:val="uk-UA"/>
              </w:rPr>
              <w:t xml:space="preserve">акон про </w:t>
            </w:r>
            <w:r w:rsidRPr="00AB5DA9">
              <w:rPr>
                <w:rFonts w:ascii="Times New Roman" w:hAnsi="Times New Roman" w:cs="Times New Roman"/>
                <w:sz w:val="24"/>
                <w:szCs w:val="24"/>
                <w:lang w:val="uk-UA"/>
              </w:rPr>
              <w:t>аудит</w:t>
            </w:r>
          </w:p>
        </w:tc>
      </w:tr>
      <w:tr w:rsidR="000A5864" w:rsidRPr="00AB5DA9" w14:paraId="2821A26A" w14:textId="77777777" w:rsidTr="007109E7">
        <w:tblPrEx>
          <w:tblBorders>
            <w:top w:val="nil"/>
            <w:left w:val="nil"/>
            <w:bottom w:val="nil"/>
            <w:right w:val="nil"/>
            <w:insideH w:val="none" w:sz="0" w:space="0" w:color="auto"/>
            <w:insideV w:val="none" w:sz="0" w:space="0" w:color="auto"/>
          </w:tblBorders>
        </w:tblPrEx>
        <w:trPr>
          <w:trHeight w:val="1487"/>
        </w:trPr>
        <w:tc>
          <w:tcPr>
            <w:tcW w:w="555" w:type="dxa"/>
            <w:tcBorders>
              <w:top w:val="single" w:sz="4" w:space="0" w:color="auto"/>
              <w:left w:val="single" w:sz="4" w:space="0" w:color="auto"/>
              <w:bottom w:val="single" w:sz="4" w:space="0" w:color="auto"/>
              <w:right w:val="single" w:sz="4" w:space="0" w:color="auto"/>
            </w:tcBorders>
          </w:tcPr>
          <w:p w14:paraId="1F7278A4" w14:textId="25CEE3C3" w:rsidR="000A5864" w:rsidRPr="0004156A" w:rsidRDefault="000A5864" w:rsidP="007109E7">
            <w:pPr>
              <w:autoSpaceDE w:val="0"/>
              <w:autoSpaceDN w:val="0"/>
              <w:adjustRightInd w:val="0"/>
              <w:spacing w:after="0" w:line="240" w:lineRule="auto"/>
              <w:jc w:val="center"/>
              <w:rPr>
                <w:rFonts w:ascii="Times New Roman" w:hAnsi="Times New Roman" w:cs="Times New Roman"/>
                <w:b/>
                <w:bCs/>
                <w:sz w:val="24"/>
                <w:szCs w:val="24"/>
                <w:lang w:val="uk-UA"/>
              </w:rPr>
            </w:pPr>
            <w:r w:rsidRPr="0004156A">
              <w:rPr>
                <w:rFonts w:ascii="Times New Roman" w:hAnsi="Times New Roman" w:cs="Times New Roman"/>
                <w:b/>
                <w:bCs/>
                <w:sz w:val="24"/>
                <w:szCs w:val="24"/>
                <w:lang w:val="en-US"/>
              </w:rPr>
              <w:t>9</w:t>
            </w:r>
          </w:p>
        </w:tc>
        <w:tc>
          <w:tcPr>
            <w:tcW w:w="4537" w:type="dxa"/>
            <w:tcBorders>
              <w:top w:val="single" w:sz="4" w:space="0" w:color="auto"/>
              <w:left w:val="single" w:sz="4" w:space="0" w:color="auto"/>
              <w:bottom w:val="single" w:sz="4" w:space="0" w:color="auto"/>
              <w:right w:val="single" w:sz="4" w:space="0" w:color="auto"/>
            </w:tcBorders>
          </w:tcPr>
          <w:p w14:paraId="058ADD69"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 xml:space="preserve">Чи здійснює суб'єкт аудиторської діяльності, або учасник аудиторської мережі, до якої належить такий суб'єкт аудиторської діяльності, безпосередньо або опосередковано надання Банку та/або дочірнім підприємствам (резидентам України) послуги, зазначені у частині четвертій статті 6 Закону про аудит? Якщо так, то надати перелік послуг. </w:t>
            </w:r>
          </w:p>
        </w:tc>
        <w:tc>
          <w:tcPr>
            <w:tcW w:w="3119" w:type="dxa"/>
            <w:tcBorders>
              <w:top w:val="single" w:sz="4" w:space="0" w:color="auto"/>
              <w:left w:val="single" w:sz="4" w:space="0" w:color="auto"/>
              <w:bottom w:val="single" w:sz="4" w:space="0" w:color="auto"/>
              <w:right w:val="single" w:sz="4" w:space="0" w:color="auto"/>
            </w:tcBorders>
          </w:tcPr>
          <w:p w14:paraId="3B5CB09B"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p>
        </w:tc>
        <w:tc>
          <w:tcPr>
            <w:tcW w:w="1842" w:type="dxa"/>
            <w:tcBorders>
              <w:top w:val="single" w:sz="4" w:space="0" w:color="auto"/>
              <w:bottom w:val="single" w:sz="4" w:space="0" w:color="auto"/>
              <w:right w:val="single" w:sz="4" w:space="0" w:color="auto"/>
            </w:tcBorders>
          </w:tcPr>
          <w:p w14:paraId="6DEFEB45" w14:textId="77777777" w:rsidR="000A5864" w:rsidRPr="00AB5DA9" w:rsidRDefault="000A5864" w:rsidP="003111BB">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Пп.1 ст.27 З</w:t>
            </w:r>
            <w:r>
              <w:rPr>
                <w:rFonts w:ascii="Times New Roman" w:hAnsi="Times New Roman" w:cs="Times New Roman"/>
                <w:sz w:val="24"/>
                <w:szCs w:val="24"/>
                <w:lang w:val="uk-UA"/>
              </w:rPr>
              <w:t xml:space="preserve">акон про </w:t>
            </w:r>
            <w:r w:rsidRPr="00AB5DA9">
              <w:rPr>
                <w:rFonts w:ascii="Times New Roman" w:hAnsi="Times New Roman" w:cs="Times New Roman"/>
                <w:sz w:val="24"/>
                <w:szCs w:val="24"/>
                <w:lang w:val="uk-UA"/>
              </w:rPr>
              <w:t xml:space="preserve">аудит </w:t>
            </w:r>
          </w:p>
        </w:tc>
      </w:tr>
    </w:tbl>
    <w:p w14:paraId="2D608929" w14:textId="77777777" w:rsidR="000A5864" w:rsidRPr="00AB5DA9" w:rsidRDefault="000A5864" w:rsidP="000A5864">
      <w:pPr>
        <w:autoSpaceDE w:val="0"/>
        <w:autoSpaceDN w:val="0"/>
        <w:adjustRightInd w:val="0"/>
        <w:spacing w:after="0" w:line="240" w:lineRule="auto"/>
        <w:rPr>
          <w:rFonts w:ascii="Times New Roman" w:hAnsi="Times New Roman" w:cs="Times New Roman"/>
          <w:sz w:val="24"/>
          <w:szCs w:val="24"/>
          <w:lang w:val="uk-UA"/>
        </w:rPr>
      </w:pPr>
    </w:p>
    <w:p w14:paraId="5DE036BC" w14:textId="77777777" w:rsidR="007109E7" w:rsidRPr="00AB5DA9" w:rsidRDefault="007109E7" w:rsidP="007109E7">
      <w:pPr>
        <w:autoSpaceDE w:val="0"/>
        <w:autoSpaceDN w:val="0"/>
        <w:adjustRightInd w:val="0"/>
        <w:spacing w:after="0" w:line="240" w:lineRule="auto"/>
        <w:rPr>
          <w:rFonts w:ascii="Times New Roman" w:hAnsi="Times New Roman" w:cs="Times New Roman"/>
          <w:sz w:val="24"/>
          <w:szCs w:val="24"/>
          <w:lang w:val="uk-UA"/>
        </w:rPr>
      </w:pPr>
      <w:r w:rsidRPr="00AB5DA9">
        <w:rPr>
          <w:rFonts w:ascii="Times New Roman" w:hAnsi="Times New Roman" w:cs="Times New Roman"/>
          <w:sz w:val="24"/>
          <w:szCs w:val="24"/>
          <w:lang w:val="uk-UA"/>
        </w:rPr>
        <w:t>Керівник аудиторської фірми</w:t>
      </w:r>
      <w:r>
        <w:rPr>
          <w:rFonts w:ascii="Times New Roman" w:hAnsi="Times New Roman" w:cs="Times New Roman"/>
          <w:sz w:val="24"/>
          <w:szCs w:val="24"/>
          <w:lang w:val="uk-UA"/>
        </w:rPr>
        <w:t>_____________________________</w:t>
      </w:r>
      <w:r w:rsidRPr="007109E7">
        <w:rPr>
          <w:rFonts w:ascii="Times New Roman" w:hAnsi="Times New Roman" w:cs="Times New Roman"/>
          <w:sz w:val="24"/>
          <w:szCs w:val="24"/>
          <w:lang w:val="uk-UA"/>
        </w:rPr>
        <w:t>__</w:t>
      </w:r>
      <w:r>
        <w:rPr>
          <w:rFonts w:ascii="Times New Roman" w:hAnsi="Times New Roman" w:cs="Times New Roman"/>
          <w:sz w:val="24"/>
          <w:szCs w:val="24"/>
          <w:lang w:val="uk-UA"/>
        </w:rPr>
        <w:t>/__________________/</w:t>
      </w:r>
    </w:p>
    <w:p w14:paraId="7DA0A03C" w14:textId="77777777" w:rsidR="007109E7" w:rsidRPr="007109E7" w:rsidRDefault="007109E7" w:rsidP="007109E7">
      <w:pPr>
        <w:spacing w:after="0"/>
        <w:ind w:left="4248"/>
        <w:jc w:val="both"/>
        <w:rPr>
          <w:rFonts w:ascii="Times New Roman" w:hAnsi="Times New Roman" w:cs="Times New Roman"/>
          <w:sz w:val="20"/>
          <w:szCs w:val="20"/>
          <w:lang w:val="uk-UA"/>
        </w:rPr>
      </w:pPr>
      <w:r w:rsidRPr="00B96B3C">
        <w:rPr>
          <w:rFonts w:ascii="Times New Roman" w:hAnsi="Times New Roman" w:cs="Times New Roman"/>
          <w:sz w:val="20"/>
          <w:szCs w:val="20"/>
          <w:lang w:val="uk-UA"/>
        </w:rPr>
        <w:t>/ підпис/</w:t>
      </w:r>
      <w:r w:rsidRPr="00B96B3C">
        <w:rPr>
          <w:rFonts w:ascii="Times New Roman" w:hAnsi="Times New Roman" w:cs="Times New Roman"/>
          <w:sz w:val="20"/>
          <w:szCs w:val="20"/>
          <w:lang w:val="uk-UA"/>
        </w:rPr>
        <w:tab/>
      </w:r>
      <w:r w:rsidRPr="00B96B3C">
        <w:rPr>
          <w:rFonts w:ascii="Times New Roman" w:hAnsi="Times New Roman" w:cs="Times New Roman"/>
          <w:sz w:val="20"/>
          <w:szCs w:val="20"/>
          <w:lang w:val="uk-UA"/>
        </w:rPr>
        <w:tab/>
      </w:r>
      <w:r w:rsidRPr="00B96B3C">
        <w:rPr>
          <w:rFonts w:ascii="Times New Roman" w:hAnsi="Times New Roman" w:cs="Times New Roman"/>
          <w:sz w:val="20"/>
          <w:szCs w:val="20"/>
          <w:lang w:val="uk-UA"/>
        </w:rPr>
        <w:tab/>
        <w:t>/прізвище, ім</w:t>
      </w:r>
      <w:r w:rsidRPr="007109E7">
        <w:rPr>
          <w:rFonts w:ascii="Times New Roman" w:hAnsi="Times New Roman" w:cs="Times New Roman"/>
          <w:sz w:val="20"/>
          <w:szCs w:val="20"/>
          <w:lang w:val="uk-UA"/>
        </w:rPr>
        <w:t>’</w:t>
      </w:r>
      <w:r w:rsidRPr="00B96B3C">
        <w:rPr>
          <w:rFonts w:ascii="Times New Roman" w:hAnsi="Times New Roman" w:cs="Times New Roman"/>
          <w:sz w:val="20"/>
          <w:szCs w:val="20"/>
          <w:lang w:val="uk-UA"/>
        </w:rPr>
        <w:t>я</w:t>
      </w:r>
      <w:r w:rsidRPr="007109E7">
        <w:rPr>
          <w:rFonts w:ascii="Times New Roman" w:hAnsi="Times New Roman" w:cs="Times New Roman"/>
          <w:sz w:val="20"/>
          <w:szCs w:val="20"/>
          <w:lang w:val="uk-UA"/>
        </w:rPr>
        <w:t>|</w:t>
      </w:r>
    </w:p>
    <w:p w14:paraId="16302B1D" w14:textId="683AA6AD" w:rsidR="007109E7" w:rsidRDefault="007109E7" w:rsidP="007109E7">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Дата_________________________</w:t>
      </w:r>
      <w:r w:rsidRPr="00AB5DA9">
        <w:rPr>
          <w:rFonts w:ascii="Times New Roman" w:hAnsi="Times New Roman" w:cs="Times New Roman"/>
          <w:sz w:val="24"/>
          <w:szCs w:val="24"/>
          <w:lang w:val="uk-UA"/>
        </w:rPr>
        <w:t>Печатка</w:t>
      </w:r>
      <w:proofErr w:type="spellEnd"/>
      <w:r>
        <w:rPr>
          <w:rFonts w:ascii="Times New Roman" w:hAnsi="Times New Roman" w:cs="Times New Roman"/>
          <w:sz w:val="24"/>
          <w:szCs w:val="24"/>
          <w:lang w:val="uk-UA"/>
        </w:rPr>
        <w:t xml:space="preserve"> (за наявності)</w:t>
      </w:r>
      <w:r w:rsidRPr="00B96B3C">
        <w:rPr>
          <w:rFonts w:ascii="Times New Roman" w:hAnsi="Times New Roman" w:cs="Times New Roman"/>
          <w:sz w:val="24"/>
          <w:szCs w:val="24"/>
          <w:lang w:val="uk-UA"/>
        </w:rPr>
        <w:t xml:space="preserve"> </w:t>
      </w:r>
    </w:p>
    <w:p w14:paraId="49BBAB49" w14:textId="77777777" w:rsidR="000A5864" w:rsidRDefault="000A5864" w:rsidP="000A5864"/>
    <w:p w14:paraId="1175D896" w14:textId="77777777" w:rsidR="007E458C" w:rsidRDefault="007E458C"/>
    <w:sectPr w:rsidR="007E458C" w:rsidSect="00E93482">
      <w:headerReference w:type="even" r:id="rId9"/>
      <w:headerReference w:type="default" r:id="rId10"/>
      <w:footerReference w:type="even" r:id="rId11"/>
      <w:footerReference w:type="default" r:id="rId12"/>
      <w:headerReference w:type="first" r:id="rId13"/>
      <w:footerReference w:type="first" r:id="rId14"/>
      <w:pgSz w:w="11906" w:h="16838"/>
      <w:pgMar w:top="803" w:right="707" w:bottom="568" w:left="1134"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09767" w14:textId="77777777" w:rsidR="007109E7" w:rsidRDefault="007109E7" w:rsidP="007109E7">
      <w:pPr>
        <w:spacing w:after="0" w:line="240" w:lineRule="auto"/>
      </w:pPr>
      <w:r>
        <w:separator/>
      </w:r>
    </w:p>
  </w:endnote>
  <w:endnote w:type="continuationSeparator" w:id="0">
    <w:p w14:paraId="0A3E4DB2" w14:textId="77777777" w:rsidR="007109E7" w:rsidRDefault="007109E7" w:rsidP="0071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0670" w14:textId="77777777" w:rsidR="00F46DBA" w:rsidRDefault="00F46D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6D27" w14:textId="77777777" w:rsidR="00F46DBA" w:rsidRDefault="00F46D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7CE3" w14:textId="77777777" w:rsidR="00F46DBA" w:rsidRDefault="00F46D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12E4" w14:textId="77777777" w:rsidR="007109E7" w:rsidRDefault="007109E7" w:rsidP="007109E7">
      <w:pPr>
        <w:spacing w:after="0" w:line="240" w:lineRule="auto"/>
      </w:pPr>
      <w:r>
        <w:separator/>
      </w:r>
    </w:p>
  </w:footnote>
  <w:footnote w:type="continuationSeparator" w:id="0">
    <w:p w14:paraId="04D499B3" w14:textId="77777777" w:rsidR="007109E7" w:rsidRDefault="007109E7" w:rsidP="00710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592D" w14:textId="77777777" w:rsidR="00F46DBA" w:rsidRDefault="00F46D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DEA2" w14:textId="34A203BC" w:rsidR="007109E7" w:rsidRPr="00610A95" w:rsidRDefault="00610A95" w:rsidP="007109E7">
    <w:pPr>
      <w:pStyle w:val="a5"/>
      <w:jc w:val="right"/>
      <w:rPr>
        <w:rFonts w:ascii="Times New Roman" w:eastAsia="Times New Roman" w:hAnsi="Times New Roman" w:cs="Times New Roman"/>
        <w:i/>
        <w:noProof/>
        <w:sz w:val="20"/>
        <w:szCs w:val="20"/>
        <w:lang w:val="uk-UA" w:eastAsia="uk-UA"/>
      </w:rPr>
    </w:pPr>
    <w:r>
      <w:rPr>
        <w:rFonts w:ascii="Times New Roman" w:eastAsia="Times New Roman" w:hAnsi="Times New Roman" w:cs="Times New Roman"/>
        <w:i/>
        <w:noProof/>
        <w:sz w:val="20"/>
        <w:szCs w:val="20"/>
        <w:lang w:val="uk-UA" w:eastAsia="uk-UA"/>
      </w:rPr>
      <mc:AlternateContent>
        <mc:Choice Requires="wps">
          <w:drawing>
            <wp:anchor distT="0" distB="0" distL="114300" distR="114300" simplePos="0" relativeHeight="251659264" behindDoc="0" locked="0" layoutInCell="0" allowOverlap="1" wp14:anchorId="419F040A" wp14:editId="3AAD46C0">
              <wp:simplePos x="0" y="0"/>
              <wp:positionH relativeFrom="page">
                <wp:posOffset>0</wp:posOffset>
              </wp:positionH>
              <wp:positionV relativeFrom="page">
                <wp:posOffset>190500</wp:posOffset>
              </wp:positionV>
              <wp:extent cx="7560310" cy="266700"/>
              <wp:effectExtent l="0" t="0" r="0" b="0"/>
              <wp:wrapNone/>
              <wp:docPr id="1" name="MSIPCM0e3c4aeda40f993bdffe807b" descr="{&quot;HashCode&quot;:15232393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42E08" w14:textId="00326CFB" w:rsidR="00610A95" w:rsidRPr="00610A95" w:rsidRDefault="00F46DBA" w:rsidP="00610A95">
                          <w:pPr>
                            <w:spacing w:after="0"/>
                            <w:jc w:val="right"/>
                            <w:rPr>
                              <w:rFonts w:ascii="Calibri" w:hAnsi="Calibri"/>
                              <w:color w:val="FF0000"/>
                              <w:sz w:val="20"/>
                            </w:rPr>
                          </w:pPr>
                          <w:r>
                            <w:rPr>
                              <w:rFonts w:ascii="Calibri" w:hAnsi="Calibri"/>
                              <w:color w:val="FF0000"/>
                              <w:sz w:val="20"/>
                            </w:rPr>
                            <w:t>КОНФІДЕНЦІЙНА ІНФОРМАЦІЯ</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19F040A" id="_x0000_t202" coordsize="21600,21600" o:spt="202" path="m,l,21600r21600,l21600,xe">
              <v:stroke joinstyle="miter"/>
              <v:path gradientshapeok="t" o:connecttype="rect"/>
            </v:shapetype>
            <v:shape id="MSIPCM0e3c4aeda40f993bdffe807b" o:spid="_x0000_s1026" type="#_x0000_t202" alt="{&quot;HashCode&quot;:1523239382,&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00342E08" w14:textId="00326CFB" w:rsidR="00610A95" w:rsidRPr="00610A95" w:rsidRDefault="00F46DBA" w:rsidP="00610A95">
                    <w:pPr>
                      <w:spacing w:after="0"/>
                      <w:jc w:val="right"/>
                      <w:rPr>
                        <w:rFonts w:ascii="Calibri" w:hAnsi="Calibri"/>
                        <w:color w:val="FF0000"/>
                        <w:sz w:val="20"/>
                      </w:rPr>
                    </w:pPr>
                    <w:r>
                      <w:rPr>
                        <w:rFonts w:ascii="Calibri" w:hAnsi="Calibri"/>
                        <w:color w:val="FF0000"/>
                        <w:sz w:val="20"/>
                      </w:rPr>
                      <w:t>КОНФІДЕНЦІЙНА ІНФОРМАЦІЯ</w:t>
                    </w:r>
                  </w:p>
                </w:txbxContent>
              </v:textbox>
              <w10:wrap anchorx="page" anchory="page"/>
            </v:shape>
          </w:pict>
        </mc:Fallback>
      </mc:AlternateContent>
    </w:r>
    <w:r w:rsidR="007109E7" w:rsidRPr="00610A95">
      <w:rPr>
        <w:rFonts w:ascii="Times New Roman" w:eastAsia="Times New Roman" w:hAnsi="Times New Roman" w:cs="Times New Roman"/>
        <w:i/>
        <w:noProof/>
        <w:sz w:val="20"/>
        <w:szCs w:val="20"/>
        <w:lang w:val="uk-UA" w:eastAsia="uk-UA"/>
      </w:rPr>
      <w:t xml:space="preserve">Додаток </w:t>
    </w:r>
    <w:r w:rsidR="008F681D">
      <w:rPr>
        <w:rFonts w:ascii="Times New Roman" w:eastAsia="Times New Roman" w:hAnsi="Times New Roman" w:cs="Times New Roman"/>
        <w:i/>
        <w:noProof/>
        <w:sz w:val="20"/>
        <w:szCs w:val="20"/>
        <w:lang w:val="uk-UA" w:eastAsia="uk-UA"/>
      </w:rPr>
      <w:t>4</w:t>
    </w:r>
    <w:r w:rsidR="007109E7" w:rsidRPr="00610A95">
      <w:rPr>
        <w:rFonts w:ascii="Times New Roman" w:eastAsia="Times New Roman" w:hAnsi="Times New Roman" w:cs="Times New Roman"/>
        <w:i/>
        <w:noProof/>
        <w:sz w:val="20"/>
        <w:szCs w:val="20"/>
        <w:lang w:val="uk-UA" w:eastAsia="uk-UA"/>
      </w:rPr>
      <w:t xml:space="preserve"> </w:t>
    </w:r>
  </w:p>
  <w:p w14:paraId="20F8862D" w14:textId="787D31DC" w:rsidR="007109E7" w:rsidRPr="00610A95" w:rsidRDefault="007109E7" w:rsidP="00312BB7">
    <w:pPr>
      <w:pStyle w:val="a5"/>
      <w:jc w:val="center"/>
      <w:rPr>
        <w:rFonts w:ascii="Times New Roman" w:hAnsi="Times New Roman" w:cs="Times New Roman"/>
        <w:b/>
        <w:sz w:val="20"/>
        <w:szCs w:val="20"/>
        <w:lang w:val="uk-UA"/>
      </w:rPr>
    </w:pPr>
    <w:r w:rsidRPr="00610A95">
      <w:rPr>
        <w:rFonts w:ascii="Times New Roman" w:eastAsia="Times New Roman" w:hAnsi="Times New Roman" w:cs="Times New Roman"/>
        <w:i/>
        <w:noProof/>
        <w:sz w:val="20"/>
        <w:szCs w:val="20"/>
        <w:lang w:eastAsia="uk-UA"/>
      </w:rPr>
      <w:t xml:space="preserve">Порядок проведення конкурсу </w:t>
    </w:r>
    <w:r w:rsidR="00312BB7">
      <w:rPr>
        <w:rFonts w:ascii="Times New Roman" w:eastAsia="Times New Roman" w:hAnsi="Times New Roman" w:cs="Times New Roman"/>
        <w:i/>
        <w:noProof/>
        <w:sz w:val="20"/>
        <w:szCs w:val="20"/>
        <w:lang w:val="uk-UA" w:eastAsia="uk-UA"/>
      </w:rPr>
      <w:t xml:space="preserve">з </w:t>
    </w:r>
    <w:r w:rsidR="00312BB7" w:rsidRPr="00312BB7">
      <w:rPr>
        <w:rFonts w:ascii="Times New Roman" w:eastAsia="Times New Roman" w:hAnsi="Times New Roman" w:cs="Times New Roman"/>
        <w:i/>
        <w:noProof/>
        <w:sz w:val="20"/>
        <w:szCs w:val="20"/>
        <w:lang w:eastAsia="uk-UA"/>
      </w:rPr>
      <w:t>відбору суб</w:t>
    </w:r>
    <w:r w:rsidR="00312BB7" w:rsidRPr="00312BB7">
      <w:rPr>
        <w:rFonts w:ascii="Times New Roman" w:eastAsia="Times New Roman" w:hAnsi="Times New Roman" w:cs="Times New Roman"/>
        <w:i/>
        <w:noProof/>
        <w:sz w:val="20"/>
        <w:szCs w:val="20"/>
        <w:lang w:val="uk-UA" w:eastAsia="uk-UA"/>
      </w:rPr>
      <w:t>’</w:t>
    </w:r>
    <w:r w:rsidR="00312BB7" w:rsidRPr="00312BB7">
      <w:rPr>
        <w:rFonts w:ascii="Times New Roman" w:eastAsia="Times New Roman" w:hAnsi="Times New Roman" w:cs="Times New Roman"/>
        <w:i/>
        <w:noProof/>
        <w:sz w:val="20"/>
        <w:szCs w:val="20"/>
        <w:lang w:eastAsia="uk-UA"/>
      </w:rPr>
      <w:t>єктів аудиторської діяльності, які можуть бути призначені для надання послуг з обовязкового аудиту фінансової звітності</w:t>
    </w:r>
    <w:r w:rsidR="00312BB7">
      <w:rPr>
        <w:rFonts w:eastAsia="Times New Roman"/>
        <w:i/>
        <w:noProof/>
        <w:sz w:val="20"/>
        <w:szCs w:val="20"/>
        <w:lang w:eastAsia="uk-UA"/>
      </w:rPr>
      <w:t xml:space="preserve"> </w:t>
    </w:r>
    <w:r w:rsidRPr="00610A95">
      <w:rPr>
        <w:rFonts w:ascii="Times New Roman" w:eastAsia="Times New Roman" w:hAnsi="Times New Roman" w:cs="Times New Roman"/>
        <w:i/>
        <w:sz w:val="20"/>
        <w:szCs w:val="20"/>
        <w:lang w:eastAsia="ar-SA"/>
      </w:rPr>
      <w:t>АТ «КРЕДОБАНК»</w:t>
    </w:r>
  </w:p>
  <w:p w14:paraId="5D251C02" w14:textId="77777777" w:rsidR="009161BD" w:rsidRPr="00610A95" w:rsidRDefault="009161BD" w:rsidP="00C622D3">
    <w:pPr>
      <w:pStyle w:val="a5"/>
      <w:rPr>
        <w:sz w:val="20"/>
        <w:szCs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89E3" w14:textId="77777777" w:rsidR="00F46DBA" w:rsidRDefault="00F46D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64"/>
    <w:rsid w:val="0004156A"/>
    <w:rsid w:val="000A5864"/>
    <w:rsid w:val="000E11E0"/>
    <w:rsid w:val="00295E80"/>
    <w:rsid w:val="00312BB7"/>
    <w:rsid w:val="0033627F"/>
    <w:rsid w:val="0034554E"/>
    <w:rsid w:val="00427DCF"/>
    <w:rsid w:val="00610A95"/>
    <w:rsid w:val="007109E7"/>
    <w:rsid w:val="007E458C"/>
    <w:rsid w:val="008F681D"/>
    <w:rsid w:val="009161BD"/>
    <w:rsid w:val="00B82791"/>
    <w:rsid w:val="00C21573"/>
    <w:rsid w:val="00F46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FC28E4"/>
  <w15:chartTrackingRefBased/>
  <w15:docId w15:val="{069C1355-8FF3-4425-9E14-58329B2C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86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864"/>
    <w:pPr>
      <w:spacing w:after="0" w:line="240" w:lineRule="auto"/>
    </w:pPr>
    <w:rPr>
      <w:rFonts w:ascii="Segoe UI" w:hAnsi="Segoe UI" w:cs="Segoe UI"/>
      <w:sz w:val="18"/>
      <w:szCs w:val="18"/>
      <w:lang w:val="uk-UA"/>
    </w:rPr>
  </w:style>
  <w:style w:type="character" w:customStyle="1" w:styleId="a4">
    <w:name w:val="Текст у виносці Знак"/>
    <w:basedOn w:val="a0"/>
    <w:link w:val="a3"/>
    <w:uiPriority w:val="99"/>
    <w:semiHidden/>
    <w:rsid w:val="000A5864"/>
    <w:rPr>
      <w:rFonts w:ascii="Segoe UI" w:hAnsi="Segoe UI" w:cs="Segoe UI"/>
      <w:sz w:val="18"/>
      <w:szCs w:val="18"/>
    </w:rPr>
  </w:style>
  <w:style w:type="paragraph" w:customStyle="1" w:styleId="Default">
    <w:name w:val="Default"/>
    <w:rsid w:val="000A5864"/>
    <w:pPr>
      <w:autoSpaceDE w:val="0"/>
      <w:autoSpaceDN w:val="0"/>
      <w:adjustRightInd w:val="0"/>
      <w:spacing w:after="0" w:line="240" w:lineRule="auto"/>
    </w:pPr>
    <w:rPr>
      <w:rFonts w:ascii="Tahoma" w:hAnsi="Tahoma" w:cs="Tahoma"/>
      <w:color w:val="000000"/>
      <w:sz w:val="24"/>
      <w:szCs w:val="24"/>
      <w:lang w:val="ru-RU"/>
    </w:rPr>
  </w:style>
  <w:style w:type="paragraph" w:styleId="a5">
    <w:name w:val="header"/>
    <w:basedOn w:val="a"/>
    <w:link w:val="a6"/>
    <w:uiPriority w:val="99"/>
    <w:unhideWhenUsed/>
    <w:rsid w:val="000A5864"/>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0A5864"/>
    <w:rPr>
      <w:lang w:val="ru-RU"/>
    </w:rPr>
  </w:style>
  <w:style w:type="paragraph" w:styleId="a7">
    <w:name w:val="footer"/>
    <w:basedOn w:val="a"/>
    <w:link w:val="a8"/>
    <w:uiPriority w:val="99"/>
    <w:unhideWhenUsed/>
    <w:rsid w:val="000A586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0A586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B031A1EA5DA82479F9DE387598DE81D" ma:contentTypeVersion="13" ma:contentTypeDescription="Створення нового документа." ma:contentTypeScope="" ma:versionID="c5b3d9ea662c5bd3f94bf7988d57cc74">
  <xsd:schema xmlns:xsd="http://www.w3.org/2001/XMLSchema" xmlns:xs="http://www.w3.org/2001/XMLSchema" xmlns:p="http://schemas.microsoft.com/office/2006/metadata/properties" xmlns:ns3="43c7dffe-5ef7-4cc8-a72d-c94752de2a22" xmlns:ns4="7443d875-f226-4dc1-b76d-de0dfbad88b3" targetNamespace="http://schemas.microsoft.com/office/2006/metadata/properties" ma:root="true" ma:fieldsID="ad6bdd95ab6f0d893546d791c80971f8" ns3:_="" ns4:_="">
    <xsd:import namespace="43c7dffe-5ef7-4cc8-a72d-c94752de2a22"/>
    <xsd:import namespace="7443d875-f226-4dc1-b76d-de0dfbad88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dffe-5ef7-4cc8-a72d-c94752de2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3d875-f226-4dc1-b76d-de0dfbad88b3"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3FD5C-757B-4D91-9E27-400B4B968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0933C-79B7-423C-8945-9AFA73EA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7dffe-5ef7-4cc8-a72d-c94752de2a22"/>
    <ds:schemaRef ds:uri="7443d875-f226-4dc1-b76d-de0dfbad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7221C-4BE8-48F9-93D4-FF63EDD47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3473</Words>
  <Characters>1980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Гудь</dc:creator>
  <cp:keywords/>
  <dc:description/>
  <cp:lastModifiedBy>Грещук Христина Петрівна</cp:lastModifiedBy>
  <cp:revision>2</cp:revision>
  <dcterms:created xsi:type="dcterms:W3CDTF">2025-06-11T10:42:00Z</dcterms:created>
  <dcterms:modified xsi:type="dcterms:W3CDTF">2025-06-11T10:42:00Z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487725-fc80-4589-a4ba-45051c31b71e_Enabled">
    <vt:lpwstr>True</vt:lpwstr>
  </property>
  <property fmtid="{D5CDD505-2E9C-101B-9397-08002B2CF9AE}" pid="3" name="MSIP_Label_94487725-fc80-4589-a4ba-45051c31b71e_SiteId">
    <vt:lpwstr>b39a729c-a0aa-4f10-9882-f542c55abba7</vt:lpwstr>
  </property>
  <property fmtid="{D5CDD505-2E9C-101B-9397-08002B2CF9AE}" pid="4" name="MSIP_Label_94487725-fc80-4589-a4ba-45051c31b71e_Owner">
    <vt:lpwstr>izhud@kredobank.com.ua</vt:lpwstr>
  </property>
  <property fmtid="{D5CDD505-2E9C-101B-9397-08002B2CF9AE}" pid="5" name="MSIP_Label_94487725-fc80-4589-a4ba-45051c31b71e_SetDate">
    <vt:lpwstr>2020-06-13T15:44:16.0393301Z</vt:lpwstr>
  </property>
  <property fmtid="{D5CDD505-2E9C-101B-9397-08002B2CF9AE}" pid="6" name="MSIP_Label_94487725-fc80-4589-a4ba-45051c31b71e_Name">
    <vt:lpwstr>Конфіденційна інформація</vt:lpwstr>
  </property>
  <property fmtid="{D5CDD505-2E9C-101B-9397-08002B2CF9AE}" pid="7" name="MSIP_Label_94487725-fc80-4589-a4ba-45051c31b71e_Application">
    <vt:lpwstr>Microsoft Azure Information Protection</vt:lpwstr>
  </property>
  <property fmtid="{D5CDD505-2E9C-101B-9397-08002B2CF9AE}" pid="8" name="MSIP_Label_94487725-fc80-4589-a4ba-45051c31b71e_ActionId">
    <vt:lpwstr>e967249c-31a6-4702-9b68-b04211211ca0</vt:lpwstr>
  </property>
  <property fmtid="{D5CDD505-2E9C-101B-9397-08002B2CF9AE}" pid="9" name="MSIP_Label_94487725-fc80-4589-a4ba-45051c31b71e_Extended_MSFT_Method">
    <vt:lpwstr>Manual</vt:lpwstr>
  </property>
  <property fmtid="{D5CDD505-2E9C-101B-9397-08002B2CF9AE}" pid="10" name="Sensitivity">
    <vt:lpwstr>Конфіденційна інформація</vt:lpwstr>
  </property>
  <property fmtid="{D5CDD505-2E9C-101B-9397-08002B2CF9AE}" pid="11" name="ContentTypeId">
    <vt:lpwstr>0x0101007B031A1EA5DA82479F9DE387598DE81D</vt:lpwstr>
  </property>
</Properties>
</file>