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377C" w14:textId="77777777" w:rsidR="002D4BCB" w:rsidRPr="00C974F4" w:rsidRDefault="00200742" w:rsidP="00200742">
      <w:pPr>
        <w:tabs>
          <w:tab w:val="righ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4BCB" w:rsidRPr="00C974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  <w:r w:rsidR="002D4BCB"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</w:p>
    <w:p w14:paraId="0314377D" w14:textId="77777777" w:rsidR="002D4BCB" w:rsidRPr="00C974F4" w:rsidRDefault="002D4BCB" w:rsidP="002D4BC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974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(назва підрозділу Банку)</w:t>
      </w:r>
    </w:p>
    <w:p w14:paraId="0314377E" w14:textId="77777777" w:rsidR="002D4BCB" w:rsidRPr="00C974F4" w:rsidRDefault="002D4BCB" w:rsidP="002D4B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ЗАЯВА</w:t>
      </w:r>
    </w:p>
    <w:p w14:paraId="0314377F" w14:textId="77777777" w:rsidR="002D4BCB" w:rsidRPr="00C974F4" w:rsidRDefault="002D4BCB" w:rsidP="002D4BCB">
      <w:pPr>
        <w:tabs>
          <w:tab w:val="left" w:pos="45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        </w:t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A8"/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* </w:t>
      </w:r>
      <w:r w:rsidRPr="00C974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НАДАННЯ ДОСТУПУ</w:t>
      </w:r>
      <w:r w:rsidRPr="00C974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C974F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A8"/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C974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ВНЕСЕННЯ ЗМІН ДО ПРАВ ДОСТУПУ</w:t>
      </w:r>
    </w:p>
    <w:p w14:paraId="03143780" w14:textId="77777777" w:rsidR="002D4BCB" w:rsidRPr="00C974F4" w:rsidRDefault="002D4BCB" w:rsidP="002D4BC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КЛІЄНТУ ТА ЙОГО КОРИСТУВАЧАМ ДО СИСТЕМИ “КЛІЄНТ-ІНТЕРНЕТ-БАНК”</w:t>
      </w:r>
    </w:p>
    <w:p w14:paraId="03143781" w14:textId="77777777" w:rsidR="002D4BCB" w:rsidRPr="00C974F4" w:rsidRDefault="002D4BCB" w:rsidP="002D4BC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b/>
          <w:bCs/>
          <w:sz w:val="18"/>
          <w:szCs w:val="20"/>
          <w:lang w:eastAsia="uk-UA"/>
        </w:rPr>
        <w:t>(щодо визначених рахунків)</w:t>
      </w:r>
    </w:p>
    <w:p w14:paraId="03143782" w14:textId="77777777" w:rsidR="002D4BCB" w:rsidRPr="00C974F4" w:rsidRDefault="002D4BCB" w:rsidP="002D4BC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від</w:t>
      </w:r>
      <w:r w:rsidRPr="00C974F4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  _______*</w:t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р.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437"/>
        <w:gridCol w:w="488"/>
        <w:gridCol w:w="148"/>
        <w:gridCol w:w="917"/>
        <w:gridCol w:w="160"/>
        <w:gridCol w:w="933"/>
        <w:gridCol w:w="322"/>
        <w:gridCol w:w="60"/>
        <w:gridCol w:w="154"/>
        <w:gridCol w:w="131"/>
        <w:gridCol w:w="1069"/>
        <w:gridCol w:w="1066"/>
        <w:gridCol w:w="145"/>
        <w:gridCol w:w="125"/>
        <w:gridCol w:w="1226"/>
        <w:gridCol w:w="915"/>
      </w:tblGrid>
      <w:tr w:rsidR="002D4BCB" w:rsidRPr="00C974F4" w14:paraId="03143784" w14:textId="77777777" w:rsidTr="00921B54">
        <w:trPr>
          <w:trHeight w:val="259"/>
        </w:trPr>
        <w:tc>
          <w:tcPr>
            <w:tcW w:w="5000" w:type="pct"/>
            <w:gridSpan w:val="17"/>
          </w:tcPr>
          <w:p w14:paraId="03143783" w14:textId="77777777" w:rsidR="002D4BCB" w:rsidRPr="00C974F4" w:rsidRDefault="002D4BCB" w:rsidP="00E928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Інформація про 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К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лієнта</w:t>
            </w:r>
          </w:p>
        </w:tc>
      </w:tr>
      <w:tr w:rsidR="002D4BCB" w:rsidRPr="00C974F4" w14:paraId="03143787" w14:textId="77777777" w:rsidTr="00921B54">
        <w:trPr>
          <w:trHeight w:val="251"/>
        </w:trPr>
        <w:tc>
          <w:tcPr>
            <w:tcW w:w="1175" w:type="pct"/>
            <w:gridSpan w:val="3"/>
          </w:tcPr>
          <w:p w14:paraId="03143785" w14:textId="77777777" w:rsidR="002D4BCB" w:rsidRPr="00C974F4" w:rsidRDefault="002D4BCB" w:rsidP="00E9281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Повна на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йменування/ПІБ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*</w:t>
            </w:r>
          </w:p>
        </w:tc>
        <w:tc>
          <w:tcPr>
            <w:tcW w:w="3825" w:type="pct"/>
            <w:gridSpan w:val="14"/>
          </w:tcPr>
          <w:p w14:paraId="03143786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90" w14:textId="77777777" w:rsidTr="00921B54">
        <w:trPr>
          <w:trHeight w:val="210"/>
        </w:trPr>
        <w:tc>
          <w:tcPr>
            <w:tcW w:w="1175" w:type="pct"/>
            <w:gridSpan w:val="3"/>
          </w:tcPr>
          <w:p w14:paraId="0314378E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Код ЄДРПОУ</w:t>
            </w:r>
            <w:r w:rsidR="00881553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/</w:t>
            </w:r>
            <w:r w:rsidR="001B6136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  <w:t xml:space="preserve"> </w:t>
            </w:r>
            <w:r w:rsidR="001B6136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ОНПП/ </w:t>
            </w:r>
            <w:r w:rsidR="00881553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РНОКПП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*</w:t>
            </w:r>
          </w:p>
        </w:tc>
        <w:tc>
          <w:tcPr>
            <w:tcW w:w="3825" w:type="pct"/>
            <w:gridSpan w:val="14"/>
          </w:tcPr>
          <w:p w14:paraId="0314378F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92" w14:textId="77777777" w:rsidTr="00921B54">
        <w:trPr>
          <w:trHeight w:val="210"/>
        </w:trPr>
        <w:tc>
          <w:tcPr>
            <w:tcW w:w="5000" w:type="pct"/>
            <w:gridSpan w:val="17"/>
          </w:tcPr>
          <w:p w14:paraId="03143791" w14:textId="77777777" w:rsidR="002D4BCB" w:rsidRPr="00C974F4" w:rsidRDefault="00E9281A" w:rsidP="00E928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Інформація про К</w:t>
            </w:r>
            <w:r w:rsidR="002D4BCB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ористувачів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К</w:t>
            </w:r>
            <w:r w:rsidR="002D4BCB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лієнта</w:t>
            </w:r>
          </w:p>
        </w:tc>
      </w:tr>
      <w:tr w:rsidR="002D4BCB" w:rsidRPr="00C974F4" w14:paraId="03143796" w14:textId="77777777" w:rsidTr="00A41DB5">
        <w:trPr>
          <w:trHeight w:val="249"/>
        </w:trPr>
        <w:tc>
          <w:tcPr>
            <w:tcW w:w="1175" w:type="pct"/>
            <w:gridSpan w:val="3"/>
          </w:tcPr>
          <w:p w14:paraId="03143794" w14:textId="280CB096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ПІБ </w:t>
            </w: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(тип А)*</w:t>
            </w:r>
          </w:p>
        </w:tc>
        <w:tc>
          <w:tcPr>
            <w:tcW w:w="3825" w:type="pct"/>
            <w:gridSpan w:val="14"/>
          </w:tcPr>
          <w:p w14:paraId="03143795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9B" w14:textId="77777777" w:rsidTr="00F56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7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Електронна адреса** </w:t>
            </w:r>
          </w:p>
        </w:tc>
        <w:tc>
          <w:tcPr>
            <w:tcW w:w="1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8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9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  <w:t xml:space="preserve">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мобільного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  <w:t xml:space="preserve">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телефону*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  <w:t>*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A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E0142" w:rsidRPr="00C974F4" w14:paraId="031437A0" w14:textId="77777777" w:rsidTr="00F56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C" w14:textId="77777777" w:rsidR="002E0142" w:rsidRPr="00C974F4" w:rsidRDefault="002E0142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Ключове слово</w:t>
            </w: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*</w:t>
            </w:r>
          </w:p>
        </w:tc>
        <w:tc>
          <w:tcPr>
            <w:tcW w:w="1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D" w14:textId="77777777" w:rsidR="002E0142" w:rsidRPr="00C974F4" w:rsidRDefault="002E0142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E" w14:textId="77777777" w:rsidR="002E0142" w:rsidRPr="00C974F4" w:rsidRDefault="002E0142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Бажаний для Клієнта Логін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9F" w14:textId="77777777" w:rsidR="002E0142" w:rsidRPr="00C974F4" w:rsidRDefault="002E0142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A2" w14:textId="77777777" w:rsidTr="00921B54">
        <w:trPr>
          <w:trHeight w:val="210"/>
        </w:trPr>
        <w:tc>
          <w:tcPr>
            <w:tcW w:w="5000" w:type="pct"/>
            <w:gridSpan w:val="17"/>
          </w:tcPr>
          <w:p w14:paraId="031437A1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Доступ до сервісів</w:t>
            </w:r>
          </w:p>
        </w:tc>
      </w:tr>
      <w:tr w:rsidR="00510D6D" w:rsidRPr="00C974F4" w14:paraId="031437AB" w14:textId="77777777" w:rsidTr="00510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A3" w14:textId="77777777" w:rsidR="00510D6D" w:rsidRPr="00C974F4" w:rsidRDefault="00510D6D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eSalary</w:t>
            </w:r>
            <w:proofErr w:type="spellEnd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</w:p>
          <w:p w14:paraId="031437A4" w14:textId="77777777" w:rsidR="00510D6D" w:rsidRPr="00C974F4" w:rsidRDefault="00510D6D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951" w14:textId="77777777" w:rsidR="00510D6D" w:rsidRPr="00C974F4" w:rsidRDefault="00510D6D" w:rsidP="00510D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</w:pP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  <w:t>iFOBS.OCI</w:t>
            </w:r>
            <w:proofErr w:type="spellEnd"/>
          </w:p>
          <w:p w14:paraId="031437A6" w14:textId="77777777" w:rsidR="00510D6D" w:rsidRPr="00C974F4" w:rsidRDefault="00510D6D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  <w:tc>
          <w:tcPr>
            <w:tcW w:w="32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206" w14:textId="141673BE" w:rsidR="00510D6D" w:rsidRPr="00C974F4" w:rsidRDefault="00510D6D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iFOBS.SMSConfirmation</w:t>
            </w:r>
            <w:proofErr w:type="spellEnd"/>
          </w:p>
          <w:p w14:paraId="031437AA" w14:textId="0EB949A8" w:rsidR="00510D6D" w:rsidRPr="00C974F4" w:rsidRDefault="00510D6D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6D24FE" w:rsidRPr="00C974F4" w14:paraId="031437B1" w14:textId="77777777" w:rsidTr="00985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37AC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37AD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AE" w14:textId="7A975BBB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 телефону*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AF" w14:textId="771599E9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входу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BDF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пл</w:t>
            </w:r>
            <w:r w:rsidR="007D68CB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атежів</w:t>
            </w:r>
          </w:p>
          <w:p w14:paraId="031437B0" w14:textId="11940ED8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</w:tr>
      <w:tr w:rsidR="006D24FE" w:rsidRPr="00C974F4" w14:paraId="1E522D17" w14:textId="77777777" w:rsidTr="00985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9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B56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3E1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5D9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EFD" w14:textId="09DCD92F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так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52C" w14:textId="77777777" w:rsidR="006D24FE" w:rsidRPr="00C974F4" w:rsidRDefault="006D24FE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B4" w14:textId="77777777" w:rsidTr="00921B54">
        <w:trPr>
          <w:trHeight w:val="210"/>
        </w:trPr>
        <w:tc>
          <w:tcPr>
            <w:tcW w:w="1175" w:type="pct"/>
            <w:gridSpan w:val="3"/>
          </w:tcPr>
          <w:p w14:paraId="031437B2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Фіксована IP-адреса</w:t>
            </w:r>
          </w:p>
        </w:tc>
        <w:tc>
          <w:tcPr>
            <w:tcW w:w="3825" w:type="pct"/>
            <w:gridSpan w:val="14"/>
          </w:tcPr>
          <w:p w14:paraId="031437B3" w14:textId="77777777" w:rsidR="002D4BCB" w:rsidRPr="00C974F4" w:rsidRDefault="002D4BCB" w:rsidP="002D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BA" w14:textId="77777777" w:rsidTr="00921B54">
        <w:trPr>
          <w:trHeight w:val="210"/>
        </w:trPr>
        <w:tc>
          <w:tcPr>
            <w:tcW w:w="1175" w:type="pct"/>
            <w:gridSpan w:val="3"/>
          </w:tcPr>
          <w:p w14:paraId="031437B8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ПІБ </w:t>
            </w: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(тип Б)</w:t>
            </w:r>
          </w:p>
        </w:tc>
        <w:tc>
          <w:tcPr>
            <w:tcW w:w="3825" w:type="pct"/>
            <w:gridSpan w:val="14"/>
          </w:tcPr>
          <w:p w14:paraId="031437B9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BF" w14:textId="77777777" w:rsidTr="00F560B9">
        <w:trPr>
          <w:trHeight w:val="210"/>
        </w:trPr>
        <w:tc>
          <w:tcPr>
            <w:tcW w:w="1175" w:type="pct"/>
            <w:gridSpan w:val="3"/>
          </w:tcPr>
          <w:p w14:paraId="031437BB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Електронна адреса** </w:t>
            </w:r>
          </w:p>
        </w:tc>
        <w:tc>
          <w:tcPr>
            <w:tcW w:w="1318" w:type="pct"/>
            <w:gridSpan w:val="6"/>
          </w:tcPr>
          <w:p w14:paraId="031437BC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56" w:type="pct"/>
            <w:gridSpan w:val="4"/>
          </w:tcPr>
          <w:p w14:paraId="031437BD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  <w:t xml:space="preserve">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мобільного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  <w:t xml:space="preserve"> 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телефону*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uk-UA"/>
              </w:rPr>
              <w:t>*</w:t>
            </w:r>
          </w:p>
        </w:tc>
        <w:tc>
          <w:tcPr>
            <w:tcW w:w="1251" w:type="pct"/>
            <w:gridSpan w:val="4"/>
          </w:tcPr>
          <w:p w14:paraId="031437BE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560B9" w:rsidRPr="00C974F4" w14:paraId="031437C4" w14:textId="77777777" w:rsidTr="00F560B9">
        <w:trPr>
          <w:trHeight w:val="210"/>
        </w:trPr>
        <w:tc>
          <w:tcPr>
            <w:tcW w:w="1175" w:type="pct"/>
            <w:gridSpan w:val="3"/>
          </w:tcPr>
          <w:p w14:paraId="031437C0" w14:textId="77777777" w:rsidR="00F560B9" w:rsidRPr="00C974F4" w:rsidRDefault="00F560B9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Ключове Слово</w:t>
            </w: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*</w:t>
            </w: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</w:t>
            </w:r>
          </w:p>
        </w:tc>
        <w:tc>
          <w:tcPr>
            <w:tcW w:w="1318" w:type="pct"/>
            <w:gridSpan w:val="6"/>
          </w:tcPr>
          <w:p w14:paraId="031437C1" w14:textId="77777777" w:rsidR="00F560B9" w:rsidRPr="00C974F4" w:rsidRDefault="00F560B9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56" w:type="pct"/>
            <w:gridSpan w:val="4"/>
          </w:tcPr>
          <w:p w14:paraId="031437C2" w14:textId="77777777" w:rsidR="00F560B9" w:rsidRPr="00C974F4" w:rsidRDefault="00F560B9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Бажаний для Клієнта Логін</w:t>
            </w:r>
          </w:p>
        </w:tc>
        <w:tc>
          <w:tcPr>
            <w:tcW w:w="1251" w:type="pct"/>
            <w:gridSpan w:val="4"/>
          </w:tcPr>
          <w:p w14:paraId="031437C3" w14:textId="77777777" w:rsidR="00F560B9" w:rsidRPr="00C974F4" w:rsidRDefault="00F560B9" w:rsidP="002D4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C6" w14:textId="77777777" w:rsidTr="00921B54">
        <w:trPr>
          <w:trHeight w:val="210"/>
        </w:trPr>
        <w:tc>
          <w:tcPr>
            <w:tcW w:w="5000" w:type="pct"/>
            <w:gridSpan w:val="17"/>
            <w:vAlign w:val="center"/>
          </w:tcPr>
          <w:p w14:paraId="031437C5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Доступ до сервісів</w:t>
            </w:r>
          </w:p>
        </w:tc>
      </w:tr>
      <w:tr w:rsidR="007D68CB" w:rsidRPr="00C974F4" w14:paraId="031437D0" w14:textId="77777777" w:rsidTr="007D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C7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eSalary</w:t>
            </w:r>
            <w:proofErr w:type="spellEnd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</w:p>
          <w:p w14:paraId="031437C8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107" w14:textId="77777777" w:rsidR="007D68CB" w:rsidRPr="00C974F4" w:rsidRDefault="007D68CB" w:rsidP="007D68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</w:pP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  <w:t>iFOBS.OCI</w:t>
            </w:r>
            <w:proofErr w:type="spellEnd"/>
          </w:p>
          <w:p w14:paraId="031437CA" w14:textId="5970F290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  <w:tc>
          <w:tcPr>
            <w:tcW w:w="32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7C1" w14:textId="5A232F42" w:rsidR="007D68CB" w:rsidRPr="00C974F4" w:rsidRDefault="007D68CB" w:rsidP="007D68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iFOBS.SMSConfirmation</w:t>
            </w:r>
            <w:proofErr w:type="spellEnd"/>
          </w:p>
          <w:p w14:paraId="031437CF" w14:textId="43FBF0D4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7D68CB" w:rsidRPr="00C974F4" w14:paraId="031437D6" w14:textId="77777777" w:rsidTr="002A6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37D1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37D2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D3" w14:textId="462C6F5E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 телефону*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D4" w14:textId="662DF07F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входу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98E" w14:textId="77777777" w:rsidR="007D68CB" w:rsidRPr="00C974F4" w:rsidRDefault="007D68CB" w:rsidP="007D68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платежів</w:t>
            </w:r>
          </w:p>
          <w:p w14:paraId="031437D5" w14:textId="5C37D7E3" w:rsidR="007D68CB" w:rsidRPr="00C974F4" w:rsidRDefault="007D68CB" w:rsidP="007D68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</w:tr>
      <w:tr w:rsidR="007D68CB" w:rsidRPr="00C974F4" w14:paraId="474697FC" w14:textId="77777777" w:rsidTr="002A6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9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03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3C8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618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787" w14:textId="4FFF37AF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так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399" w14:textId="77777777" w:rsidR="007D68CB" w:rsidRPr="00C974F4" w:rsidRDefault="007D68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D9" w14:textId="77777777" w:rsidTr="00921B54">
        <w:trPr>
          <w:trHeight w:val="210"/>
        </w:trPr>
        <w:tc>
          <w:tcPr>
            <w:tcW w:w="1175" w:type="pct"/>
            <w:gridSpan w:val="3"/>
          </w:tcPr>
          <w:p w14:paraId="031437D7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Фіксована IP-адреса</w:t>
            </w:r>
          </w:p>
        </w:tc>
        <w:tc>
          <w:tcPr>
            <w:tcW w:w="3825" w:type="pct"/>
            <w:gridSpan w:val="14"/>
          </w:tcPr>
          <w:p w14:paraId="031437D8" w14:textId="77777777" w:rsidR="002D4BCB" w:rsidRPr="00C974F4" w:rsidRDefault="002D4BCB" w:rsidP="002D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2D4BCB" w:rsidRPr="00C974F4" w14:paraId="031437DF" w14:textId="77777777" w:rsidTr="00921B54">
        <w:trPr>
          <w:trHeight w:val="251"/>
        </w:trPr>
        <w:tc>
          <w:tcPr>
            <w:tcW w:w="5000" w:type="pct"/>
            <w:gridSpan w:val="17"/>
          </w:tcPr>
          <w:p w14:paraId="031437DD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031437DE" w14:textId="77777777" w:rsidR="002D4BCB" w:rsidRPr="00C974F4" w:rsidRDefault="002D4BCB" w:rsidP="00E928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Доступні 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К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ористувачам (типу А та типу Б) 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ахунки та відповідні права***</w:t>
            </w:r>
          </w:p>
        </w:tc>
      </w:tr>
      <w:tr w:rsidR="002D4BCB" w:rsidRPr="00C974F4" w14:paraId="031437E2" w14:textId="77777777" w:rsidTr="00921B54">
        <w:trPr>
          <w:trHeight w:val="234"/>
        </w:trPr>
        <w:tc>
          <w:tcPr>
            <w:tcW w:w="1252" w:type="pct"/>
            <w:gridSpan w:val="4"/>
          </w:tcPr>
          <w:p w14:paraId="031437E0" w14:textId="77777777" w:rsidR="002D4BCB" w:rsidRPr="00C974F4" w:rsidRDefault="002D4BCB" w:rsidP="00E928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Дані про 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ахунки*</w:t>
            </w:r>
          </w:p>
        </w:tc>
        <w:tc>
          <w:tcPr>
            <w:tcW w:w="3748" w:type="pct"/>
            <w:gridSpan w:val="13"/>
          </w:tcPr>
          <w:p w14:paraId="031437E1" w14:textId="77777777" w:rsidR="002D4BCB" w:rsidRPr="00C974F4" w:rsidRDefault="002D4BCB" w:rsidP="00E928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Права на 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ахунки**** (так / ні)</w:t>
            </w:r>
          </w:p>
        </w:tc>
      </w:tr>
      <w:tr w:rsidR="002D4BCB" w:rsidRPr="00C974F4" w14:paraId="031437EC" w14:textId="77777777" w:rsidTr="00C96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3" w14:textId="77777777" w:rsidR="002D4BCB" w:rsidRPr="00C974F4" w:rsidRDefault="002D4BCB" w:rsidP="00E9281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Номер </w:t>
            </w:r>
            <w:r w:rsidR="00E9281A"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</w:t>
            </w: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ахунку***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4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Валюта*</w:t>
            </w:r>
          </w:p>
          <w:p w14:paraId="031437E5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(код)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6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Перегляд*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7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Платежі*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8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Платежі в </w:t>
            </w:r>
            <w:proofErr w:type="spellStart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позаопераційний</w:t>
            </w:r>
            <w:proofErr w:type="spellEnd"/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час*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9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Платежі на майбутню дату*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A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Робота з овердрафтом*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B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Червоне сальдо*</w:t>
            </w:r>
          </w:p>
        </w:tc>
      </w:tr>
      <w:tr w:rsidR="002D4BCB" w:rsidRPr="00C974F4" w14:paraId="031437F5" w14:textId="77777777" w:rsidTr="00C96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D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E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EF" w14:textId="77777777" w:rsidR="002D4BCB" w:rsidRPr="00C974F4" w:rsidRDefault="002D4BCB" w:rsidP="002D4B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F0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F1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F2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F3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7F4" w14:textId="77777777" w:rsidR="002D4BCB" w:rsidRPr="00C974F4" w:rsidRDefault="002D4BCB" w:rsidP="002D4B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14:paraId="010986A7" w14:textId="77777777" w:rsidR="00CA15EF" w:rsidRPr="00C974F4" w:rsidRDefault="008A77E1" w:rsidP="00566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7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Із змістом та умовами Правил надання комплексних банківських послуг юридичним особам та фізичним особам-підприємцям у АТ «КРЕДОБАНК» (далі - Правила), Правил користування банківськими платіжними картками Банку, діючих Тарифів Банку, а також документації Системи ознайомлені/ознайомлений(-на). Вимоги Правил, Правил користування банківськими платіжними картками Банку, Тарифів, а також документації Системи для Клієнта обов'язкові. </w:t>
      </w:r>
    </w:p>
    <w:p w14:paraId="031437F8" w14:textId="77777777" w:rsidR="00404A6B" w:rsidRPr="00C974F4" w:rsidRDefault="00404A6B" w:rsidP="00566B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974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Підписанням даної Заяви Клієнт та Банк підтверджують, що ними погоджено всі істотні договірні умови надання Банком послуг доступу Клієнта до Системи та послуг з її використанням.</w:t>
      </w:r>
    </w:p>
    <w:p w14:paraId="031437FF" w14:textId="77777777" w:rsidR="002D4BCB" w:rsidRPr="00C974F4" w:rsidRDefault="002D4BCB" w:rsidP="002D4BCB">
      <w:pPr>
        <w:widowControl w:val="0"/>
        <w:shd w:val="clear" w:color="auto" w:fill="FFFFFF"/>
        <w:tabs>
          <w:tab w:val="left" w:pos="679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БАНК:</w:t>
      </w:r>
      <w:r w:rsidR="00E9281A" w:rsidRPr="00C974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</w:t>
      </w:r>
      <w:r w:rsidRPr="00C974F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КЛІЄНТ:</w:t>
      </w:r>
    </w:p>
    <w:p w14:paraId="2544C5E9" w14:textId="10946322" w:rsidR="00A52FD3" w:rsidRPr="00C974F4" w:rsidRDefault="002D4BCB" w:rsidP="002D4BC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E38CB" w:rsidRPr="00C974F4" w14:paraId="5FF338B9" w14:textId="77777777" w:rsidTr="00C113DF">
        <w:tc>
          <w:tcPr>
            <w:tcW w:w="4814" w:type="dxa"/>
          </w:tcPr>
          <w:p w14:paraId="5EF964EB" w14:textId="27ABCBD2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Підписано представником Банку згідно з кваліфікованим електронним підписом Банку.</w:t>
            </w:r>
          </w:p>
          <w:p w14:paraId="20A1844F" w14:textId="77777777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6F5D849E" w14:textId="7094A167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Підпис: ця Заява підписана кваліфікованим електронним підписом Банку відповідно до законодавства України</w:t>
            </w:r>
          </w:p>
        </w:tc>
        <w:tc>
          <w:tcPr>
            <w:tcW w:w="4815" w:type="dxa"/>
          </w:tcPr>
          <w:p w14:paraId="7BB4AC34" w14:textId="5487960F" w:rsidR="000571D1" w:rsidRDefault="000571D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______________________________________________________</w:t>
            </w:r>
          </w:p>
          <w:p w14:paraId="5C9E69CD" w14:textId="04B7012C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посада,прізвище,ініціали</w:t>
            </w:r>
            <w:proofErr w:type="spellEnd"/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  <w:p w14:paraId="39CAC60C" w14:textId="77777777" w:rsidR="008238D4" w:rsidRPr="00C974F4" w:rsidRDefault="008238D4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444DCBFE" w14:textId="1100D219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Підпис: ця Заява підписана ЕП Клієнта відповідно до Правил та / або законодавства України.</w:t>
            </w:r>
            <w:r w:rsidRPr="00C974F4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14:paraId="4775BF1B" w14:textId="77777777" w:rsidR="008238D4" w:rsidRPr="00C974F4" w:rsidRDefault="008238D4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7797A60A" w14:textId="61353A71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_____________________</w:t>
            </w:r>
          </w:p>
          <w:p w14:paraId="322DEAD6" w14:textId="77777777" w:rsidR="008238D4" w:rsidRPr="00C974F4" w:rsidRDefault="008238D4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0FC9B483" w14:textId="6AA0B433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(посада, прізвище, ініціали)</w:t>
            </w:r>
          </w:p>
          <w:p w14:paraId="481EC833" w14:textId="43AA70E5" w:rsidR="00CE38CB" w:rsidRPr="00C974F4" w:rsidRDefault="00CE38CB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974F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Підпис: ця Заява підписана ЕП Клієнта відповідно до Правил та / або законодавства України.</w:t>
            </w:r>
            <w:r w:rsidRPr="00C974F4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03143807" w14:textId="77777777" w:rsidR="002D4BCB" w:rsidRPr="00C974F4" w:rsidRDefault="002D4BCB" w:rsidP="002D4B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 xml:space="preserve">*  Поля, обов’язкові до заповнення. </w:t>
      </w:r>
    </w:p>
    <w:p w14:paraId="03143808" w14:textId="77777777" w:rsidR="002D4BCB" w:rsidRPr="00C974F4" w:rsidRDefault="002D4BCB" w:rsidP="002D4B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 xml:space="preserve">** Необхідні для надсилання </w:t>
      </w:r>
      <w:proofErr w:type="spellStart"/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>авторизаційних</w:t>
      </w:r>
      <w:proofErr w:type="spellEnd"/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 xml:space="preserve"> даних (пароль, Логін тощо).</w:t>
      </w:r>
    </w:p>
    <w:p w14:paraId="03143809" w14:textId="77777777" w:rsidR="002D4BCB" w:rsidRPr="00C974F4" w:rsidRDefault="002D4BCB" w:rsidP="002D4B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uk-UA"/>
        </w:rPr>
      </w:pP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>**</w:t>
      </w:r>
      <w:r w:rsidRPr="00C974F4">
        <w:rPr>
          <w:rFonts w:ascii="Times New Roman" w:eastAsia="Times New Roman" w:hAnsi="Times New Roman" w:cs="Times New Roman"/>
          <w:sz w:val="16"/>
          <w:szCs w:val="20"/>
          <w:lang w:val="ru-RU" w:eastAsia="uk-UA"/>
        </w:rPr>
        <w:t>*</w:t>
      </w: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 xml:space="preserve"> </w:t>
      </w:r>
      <w:r w:rsidRPr="00C974F4">
        <w:rPr>
          <w:rFonts w:ascii="Times New Roman" w:eastAsia="Times New Roman" w:hAnsi="Times New Roman" w:cs="Times New Roman"/>
          <w:b/>
          <w:bCs/>
          <w:sz w:val="16"/>
          <w:szCs w:val="20"/>
          <w:lang w:eastAsia="uk-UA"/>
        </w:rPr>
        <w:t>УВАГА!</w:t>
      </w: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 xml:space="preserve"> У випадку п</w:t>
      </w:r>
      <w:r w:rsidR="006E1FBB"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>отреби змін прав доступу в заяв</w:t>
      </w: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>у вносити тільки зміни!</w:t>
      </w:r>
    </w:p>
    <w:p w14:paraId="0314380A" w14:textId="77777777" w:rsidR="00F71780" w:rsidRPr="00F71780" w:rsidRDefault="002D4BCB" w:rsidP="00E9281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>***</w:t>
      </w:r>
      <w:r w:rsidRPr="00C974F4">
        <w:rPr>
          <w:rFonts w:ascii="Times New Roman" w:eastAsia="Times New Roman" w:hAnsi="Times New Roman" w:cs="Times New Roman"/>
          <w:sz w:val="16"/>
          <w:szCs w:val="20"/>
          <w:lang w:val="ru-RU" w:eastAsia="uk-UA"/>
        </w:rPr>
        <w:t>*</w:t>
      </w:r>
      <w:r w:rsidRPr="00C974F4">
        <w:rPr>
          <w:rFonts w:ascii="Times New Roman" w:eastAsia="Times New Roman" w:hAnsi="Times New Roman" w:cs="Times New Roman"/>
          <w:sz w:val="16"/>
          <w:szCs w:val="20"/>
          <w:lang w:eastAsia="uk-UA"/>
        </w:rPr>
        <w:t xml:space="preserve"> Права здійснення платежів передбачають право перегляду.</w:t>
      </w:r>
    </w:p>
    <w:sectPr w:rsidR="00F71780" w:rsidRPr="00F71780" w:rsidSect="001B6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850" w:left="1417" w:header="1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F476" w14:textId="77777777" w:rsidR="004F3193" w:rsidRDefault="004F3193" w:rsidP="00E9281A">
      <w:pPr>
        <w:spacing w:after="0" w:line="240" w:lineRule="auto"/>
      </w:pPr>
      <w:r>
        <w:separator/>
      </w:r>
    </w:p>
  </w:endnote>
  <w:endnote w:type="continuationSeparator" w:id="0">
    <w:p w14:paraId="59D7043E" w14:textId="77777777" w:rsidR="004F3193" w:rsidRDefault="004F3193" w:rsidP="00E9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63EF" w14:textId="77777777" w:rsidR="00234760" w:rsidRDefault="002347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0CD4" w14:textId="77777777" w:rsidR="00234760" w:rsidRDefault="002347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9491" w14:textId="77777777" w:rsidR="00234760" w:rsidRDefault="002347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115EC" w14:textId="77777777" w:rsidR="004F3193" w:rsidRDefault="004F3193" w:rsidP="00E9281A">
      <w:pPr>
        <w:spacing w:after="0" w:line="240" w:lineRule="auto"/>
      </w:pPr>
      <w:r>
        <w:separator/>
      </w:r>
    </w:p>
  </w:footnote>
  <w:footnote w:type="continuationSeparator" w:id="0">
    <w:p w14:paraId="5AD22047" w14:textId="77777777" w:rsidR="004F3193" w:rsidRDefault="004F3193" w:rsidP="00E9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56FA" w14:textId="77777777" w:rsidR="00234760" w:rsidRDefault="00234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380F" w14:textId="77777777" w:rsidR="00527A31" w:rsidRDefault="00527A31" w:rsidP="00527A31">
    <w:pPr>
      <w:pStyle w:val="a3"/>
      <w:jc w:val="right"/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</w:pPr>
  </w:p>
  <w:p w14:paraId="03143810" w14:textId="77777777" w:rsidR="00527A31" w:rsidRDefault="00527A31" w:rsidP="00527A31">
    <w:pPr>
      <w:pStyle w:val="a3"/>
      <w:jc w:val="right"/>
      <w:rPr>
        <w:rFonts w:ascii="Times New Roman" w:hAnsi="Times New Roman" w:cs="Times New Roman"/>
        <w:sz w:val="16"/>
        <w:szCs w:val="16"/>
        <w:lang w:val="ru-RU"/>
      </w:rPr>
    </w:pP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Додаток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r w:rsidRPr="00881553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6.3</w:t>
    </w: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. </w:t>
    </w:r>
  </w:p>
  <w:p w14:paraId="03143811" w14:textId="77777777" w:rsidR="00527A31" w:rsidRDefault="00527A31" w:rsidP="00527A31">
    <w:pPr>
      <w:pStyle w:val="a3"/>
      <w:jc w:val="right"/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</w:pP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до Правил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надання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комплексних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банківських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послуг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юридичним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особам </w:t>
    </w:r>
  </w:p>
  <w:p w14:paraId="03143812" w14:textId="1BDD86EE" w:rsidR="00527A31" w:rsidRPr="007678FB" w:rsidRDefault="00527A31" w:rsidP="00527A31">
    <w:pPr>
      <w:pStyle w:val="a3"/>
      <w:jc w:val="right"/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</w:pP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та 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фізичним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особам-</w:t>
    </w:r>
    <w:proofErr w:type="spellStart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підприємцям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у АТ «КРЕДОБАНК»</w:t>
    </w:r>
  </w:p>
  <w:tbl>
    <w:tblPr>
      <w:tblStyle w:val="af"/>
      <w:tblW w:w="0" w:type="auto"/>
      <w:tblLook w:val="04A0" w:firstRow="1" w:lastRow="0" w:firstColumn="1" w:lastColumn="0" w:noHBand="0" w:noVBand="1"/>
    </w:tblPr>
    <w:tblGrid>
      <w:gridCol w:w="1980"/>
    </w:tblGrid>
    <w:tr w:rsidR="007678FB" w14:paraId="3070DABB" w14:textId="77777777" w:rsidTr="007678FB">
      <w:tc>
        <w:tcPr>
          <w:tcW w:w="1980" w:type="dxa"/>
        </w:tcPr>
        <w:p w14:paraId="798CFA72" w14:textId="66092B61" w:rsidR="007678FB" w:rsidRDefault="007678FB" w:rsidP="00527A31">
          <w:pPr>
            <w:pStyle w:val="a3"/>
            <w:jc w:val="right"/>
            <w:rPr>
              <w:rFonts w:ascii="Times New Roman" w:hAnsi="Times New Roman" w:cs="Times New Roman"/>
              <w:sz w:val="16"/>
              <w:szCs w:val="16"/>
              <w:lang w:val="ru-RU" w:eastAsia="uk-UA"/>
            </w:rPr>
          </w:pPr>
          <w:r w:rsidRPr="007678FB">
            <w:rPr>
              <w:rFonts w:ascii="Times New Roman" w:hAnsi="Times New Roman" w:cs="Times New Roman"/>
              <w:sz w:val="16"/>
              <w:szCs w:val="16"/>
              <w:lang w:val="ru-RU" w:eastAsia="uk-UA"/>
            </w:rPr>
            <w:t>1_0117_240809_vers.4</w:t>
          </w:r>
        </w:p>
      </w:tc>
    </w:tr>
  </w:tbl>
  <w:p w14:paraId="7523C6D4" w14:textId="77777777" w:rsidR="007678FB" w:rsidRPr="007678FB" w:rsidRDefault="007678FB" w:rsidP="007678FB">
    <w:pPr>
      <w:pStyle w:val="a3"/>
      <w:rPr>
        <w:rFonts w:ascii="Times New Roman" w:hAnsi="Times New Roman" w:cs="Times New Roman"/>
        <w:sz w:val="16"/>
        <w:szCs w:val="16"/>
        <w:lang w:val="en-US" w:eastAsia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8D07" w14:textId="77777777" w:rsidR="00234760" w:rsidRDefault="00234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80"/>
    <w:rsid w:val="000571D1"/>
    <w:rsid w:val="00075DFD"/>
    <w:rsid w:val="000B37BB"/>
    <w:rsid w:val="000F629F"/>
    <w:rsid w:val="00112DE6"/>
    <w:rsid w:val="001842C4"/>
    <w:rsid w:val="00190C9D"/>
    <w:rsid w:val="001B6136"/>
    <w:rsid w:val="001E28CC"/>
    <w:rsid w:val="001F75AD"/>
    <w:rsid w:val="00200742"/>
    <w:rsid w:val="00226532"/>
    <w:rsid w:val="00234760"/>
    <w:rsid w:val="002C3690"/>
    <w:rsid w:val="002D4BCB"/>
    <w:rsid w:val="002E0142"/>
    <w:rsid w:val="00322506"/>
    <w:rsid w:val="00325970"/>
    <w:rsid w:val="003C5CD4"/>
    <w:rsid w:val="003D2876"/>
    <w:rsid w:val="00404A6B"/>
    <w:rsid w:val="004F3193"/>
    <w:rsid w:val="004F52AF"/>
    <w:rsid w:val="00510D6D"/>
    <w:rsid w:val="00515298"/>
    <w:rsid w:val="00527A31"/>
    <w:rsid w:val="00554931"/>
    <w:rsid w:val="005620FF"/>
    <w:rsid w:val="00566B5C"/>
    <w:rsid w:val="005D7F4F"/>
    <w:rsid w:val="00612037"/>
    <w:rsid w:val="00613973"/>
    <w:rsid w:val="006341C9"/>
    <w:rsid w:val="00636680"/>
    <w:rsid w:val="00636766"/>
    <w:rsid w:val="00665E4B"/>
    <w:rsid w:val="00692F0B"/>
    <w:rsid w:val="006946DE"/>
    <w:rsid w:val="006B733E"/>
    <w:rsid w:val="006D24FE"/>
    <w:rsid w:val="006E1FBB"/>
    <w:rsid w:val="007248DC"/>
    <w:rsid w:val="00766F6D"/>
    <w:rsid w:val="007678FB"/>
    <w:rsid w:val="007A5CE0"/>
    <w:rsid w:val="007D3DD1"/>
    <w:rsid w:val="007D68CB"/>
    <w:rsid w:val="008238D4"/>
    <w:rsid w:val="00832658"/>
    <w:rsid w:val="00877042"/>
    <w:rsid w:val="00881553"/>
    <w:rsid w:val="008A77E1"/>
    <w:rsid w:val="008B185C"/>
    <w:rsid w:val="008B266B"/>
    <w:rsid w:val="008C7550"/>
    <w:rsid w:val="00903831"/>
    <w:rsid w:val="00910D33"/>
    <w:rsid w:val="009261E1"/>
    <w:rsid w:val="009D3C92"/>
    <w:rsid w:val="009F5CB2"/>
    <w:rsid w:val="00A41DB5"/>
    <w:rsid w:val="00A438CA"/>
    <w:rsid w:val="00A52FD3"/>
    <w:rsid w:val="00A678B5"/>
    <w:rsid w:val="00AA66CD"/>
    <w:rsid w:val="00B04522"/>
    <w:rsid w:val="00BD3461"/>
    <w:rsid w:val="00BD7A02"/>
    <w:rsid w:val="00BE39EA"/>
    <w:rsid w:val="00C238F4"/>
    <w:rsid w:val="00C31B00"/>
    <w:rsid w:val="00C96B0B"/>
    <w:rsid w:val="00C974F4"/>
    <w:rsid w:val="00CA15EF"/>
    <w:rsid w:val="00CE38CB"/>
    <w:rsid w:val="00CF226B"/>
    <w:rsid w:val="00D00ED8"/>
    <w:rsid w:val="00D20DB2"/>
    <w:rsid w:val="00D259F4"/>
    <w:rsid w:val="00D93E66"/>
    <w:rsid w:val="00D9777C"/>
    <w:rsid w:val="00DA3663"/>
    <w:rsid w:val="00DD39BC"/>
    <w:rsid w:val="00DE48FD"/>
    <w:rsid w:val="00DF0C55"/>
    <w:rsid w:val="00E9281A"/>
    <w:rsid w:val="00EF0B95"/>
    <w:rsid w:val="00F560B9"/>
    <w:rsid w:val="00F71780"/>
    <w:rsid w:val="00F728E6"/>
    <w:rsid w:val="00F72964"/>
    <w:rsid w:val="00F74B5C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4377A"/>
  <w15:chartTrackingRefBased/>
  <w15:docId w15:val="{D90182C8-1D92-490B-9133-440967D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9281A"/>
  </w:style>
  <w:style w:type="paragraph" w:styleId="a5">
    <w:name w:val="footer"/>
    <w:basedOn w:val="a"/>
    <w:link w:val="a6"/>
    <w:uiPriority w:val="99"/>
    <w:unhideWhenUsed/>
    <w:rsid w:val="00E928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281A"/>
  </w:style>
  <w:style w:type="paragraph" w:styleId="a7">
    <w:name w:val="Balloon Text"/>
    <w:basedOn w:val="a"/>
    <w:link w:val="a8"/>
    <w:uiPriority w:val="99"/>
    <w:semiHidden/>
    <w:unhideWhenUsed/>
    <w:rsid w:val="0019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0C9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238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38F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C238F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38F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C238F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A15EF"/>
    <w:pPr>
      <w:spacing w:after="0" w:line="240" w:lineRule="auto"/>
    </w:pPr>
  </w:style>
  <w:style w:type="table" w:styleId="af">
    <w:name w:val="Table Grid"/>
    <w:basedOn w:val="a1"/>
    <w:rsid w:val="00CE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азва_x0020_додатку xmlns="06cad48f-9adf-4428-9a04-5d5afa78e9cd" xsi:nil="true"/>
    <Номер_x0020_ВРД xmlns="633a934a-e30e-4729-bc2a-15a29eaf6d92">355</Номер_x0020_ВРД>
    <DocumentSetDescription xmlns="http://schemas.microsoft.com/sharepoint/v3" xsi:nil="true"/>
    <Назва_x0020_ВРД1 xmlns="06cad48f-9adf-4428-9a04-5d5afa78e9cd">&lt;a href="/dogovir/vrd/Витяг%20з%20Рішення%20Правління%20355%20від%2022.03.2021.docx"&gt;Витяг з Рішення Правління 355 від 22.03.2021.docx&lt;/a&gt;</Назва_x0020_ВРД1>
    <Дата_x0020_ВРД xmlns="633a934a-e30e-4729-bc2a-15a29eaf6d92">2021-03-21T22:00:00+00:00</Дата_x0020_ВРД>
    <Дата_x0020_початку_x0020_дії xmlns="633a934a-e30e-4729-bc2a-15a29eaf6d92">2021-03-31T21:00:00+00:00</Дата_x0020_початку_x0020_дії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>
      <Value>Департамент клієнтів малого і середнього бізнесу</Value>
      <Value>Департамент корпоративних клієнтів</Value>
    </Напрямок_x0020_бізнесу>
    <Назва_x0020_договору xmlns="633a934a-e30e-4729-bc2a-15a29eaf6d92">Заява на підключення до КБ. Окремі рахунки </Назва_x0020_договору>
  </documentManagement>
</p:properties>
</file>

<file path=customXml/itemProps1.xml><?xml version="1.0" encoding="utf-8"?>
<ds:datastoreItem xmlns:ds="http://schemas.openxmlformats.org/officeDocument/2006/customXml" ds:itemID="{BE768ACC-A142-43E0-82D7-AAFEB713F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22330-093F-4E40-BCE3-E8103C926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DAC2D-6F63-4001-A5E9-378527EECCDA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1763</Words>
  <Characters>1006</Characters>
  <Application>Microsoft Office Word</Application>
  <DocSecurity>0</DocSecurity>
  <Lines>8</Lines>
  <Paragraphs>5</Paragraphs>
  <ScaleCrop>false</ScaleCrop>
  <Company>PJSC KredoBank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6.3. до Правил</dc:title>
  <dc:subject/>
  <dc:creator>ЄДР</dc:creator>
  <cp:keywords/>
  <dc:description/>
  <cp:lastModifiedBy>Меліш Олександра Романівна</cp:lastModifiedBy>
  <cp:revision>2</cp:revision>
  <dcterms:created xsi:type="dcterms:W3CDTF">2024-09-30T14:26:00Z</dcterms:created>
  <dcterms:modified xsi:type="dcterms:W3CDTF">2024-09-30T14:26:00Z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ca96b720-f7d6-4971-9140-a46bfc7c4028_Enabled">
    <vt:lpwstr>true</vt:lpwstr>
  </property>
  <property fmtid="{D5CDD505-2E9C-101B-9397-08002B2CF9AE}" pid="5" name="MSIP_Label_ca96b720-f7d6-4971-9140-a46bfc7c4028_SetDate">
    <vt:lpwstr>2022-12-10T16:11:27Z</vt:lpwstr>
  </property>
  <property fmtid="{D5CDD505-2E9C-101B-9397-08002B2CF9AE}" pid="6" name="MSIP_Label_ca96b720-f7d6-4971-9140-a46bfc7c4028_Method">
    <vt:lpwstr>Privileged</vt:lpwstr>
  </property>
  <property fmtid="{D5CDD505-2E9C-101B-9397-08002B2CF9AE}" pid="7" name="MSIP_Label_ca96b720-f7d6-4971-9140-a46bfc7c4028_Name">
    <vt:lpwstr>Публічна інформація (v3)</vt:lpwstr>
  </property>
  <property fmtid="{D5CDD505-2E9C-101B-9397-08002B2CF9AE}" pid="8" name="MSIP_Label_ca96b720-f7d6-4971-9140-a46bfc7c4028_SiteId">
    <vt:lpwstr>b39a729c-a0aa-4f10-9882-f542c55abba7</vt:lpwstr>
  </property>
  <property fmtid="{D5CDD505-2E9C-101B-9397-08002B2CF9AE}" pid="9" name="MSIP_Label_ca96b720-f7d6-4971-9140-a46bfc7c4028_ActionId">
    <vt:lpwstr>989bcbc3-c653-490d-8e12-e334671522b2</vt:lpwstr>
  </property>
  <property fmtid="{D5CDD505-2E9C-101B-9397-08002B2CF9AE}" pid="10" name="MSIP_Label_ca96b720-f7d6-4971-9140-a46bfc7c4028_ContentBits">
    <vt:lpwstr>0</vt:lpwstr>
  </property>
</Properties>
</file>