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67E2" w14:textId="77777777" w:rsidR="003C37A4" w:rsidRPr="004C5A7C" w:rsidRDefault="003C37A4" w:rsidP="003C37A4">
      <w:pPr>
        <w:pStyle w:val="ParagraphStyle10"/>
        <w:rPr>
          <w:rStyle w:val="FontStyle9"/>
          <w:rFonts w:eastAsiaTheme="majorEastAsia"/>
          <w:b/>
          <w:lang w:val="uk-UA"/>
        </w:rPr>
      </w:pPr>
      <w:r w:rsidRPr="004C5A7C">
        <w:rPr>
          <w:rStyle w:val="FontStyle9"/>
          <w:rFonts w:eastAsiaTheme="majorEastAsia"/>
          <w:b/>
          <w:lang w:val="uk-UA"/>
        </w:rPr>
        <w:t xml:space="preserve">Додаток </w:t>
      </w:r>
      <w:r>
        <w:rPr>
          <w:rStyle w:val="FontStyle9"/>
          <w:rFonts w:eastAsiaTheme="majorEastAsia"/>
          <w:b/>
          <w:lang w:val="uk-UA"/>
        </w:rPr>
        <w:t>9</w:t>
      </w:r>
    </w:p>
    <w:p w14:paraId="0AAB07AC" w14:textId="77777777" w:rsidR="003C37A4" w:rsidRPr="004C5A7C" w:rsidRDefault="003C37A4" w:rsidP="003C37A4">
      <w:pPr>
        <w:autoSpaceDE w:val="0"/>
        <w:autoSpaceDN w:val="0"/>
        <w:adjustRightInd w:val="0"/>
        <w:spacing w:after="0" w:line="240" w:lineRule="auto"/>
        <w:jc w:val="right"/>
      </w:pPr>
      <w:r w:rsidRPr="004C5A7C">
        <w:rPr>
          <w:rStyle w:val="FontStyle29"/>
          <w:rFonts w:eastAsiaTheme="majorEastAsia"/>
          <w:sz w:val="24"/>
          <w:szCs w:val="24"/>
        </w:rPr>
        <w:t xml:space="preserve">до «Порядку дій працівників банку при здійсненні банківських операцій по довіреності представниками </w:t>
      </w:r>
      <w:r w:rsidRPr="004C5A7C">
        <w:rPr>
          <w:rFonts w:ascii="Times New Roman" w:hAnsi="Times New Roman"/>
          <w:bCs/>
          <w:sz w:val="24"/>
          <w:szCs w:val="24"/>
          <w:lang w:eastAsia="uk-UA"/>
        </w:rPr>
        <w:t xml:space="preserve">клієнтів (юридичних </w:t>
      </w:r>
      <w:proofErr w:type="spellStart"/>
      <w:r w:rsidRPr="004C5A7C">
        <w:rPr>
          <w:rFonts w:ascii="Times New Roman" w:hAnsi="Times New Roman"/>
          <w:bCs/>
          <w:sz w:val="24"/>
          <w:szCs w:val="24"/>
          <w:lang w:eastAsia="uk-UA"/>
        </w:rPr>
        <w:t>осіб,фізичних</w:t>
      </w:r>
      <w:proofErr w:type="spellEnd"/>
      <w:r w:rsidRPr="004C5A7C">
        <w:rPr>
          <w:rFonts w:ascii="Times New Roman" w:hAnsi="Times New Roman"/>
          <w:bCs/>
          <w:sz w:val="24"/>
          <w:szCs w:val="24"/>
          <w:lang w:eastAsia="uk-UA"/>
        </w:rPr>
        <w:t xml:space="preserve"> осіб, фізичних осіб- підприємців та фізичних осіб, які провадять незалежну професійну діяльність)»</w:t>
      </w:r>
    </w:p>
    <w:p w14:paraId="5E51F84C" w14:textId="77777777" w:rsidR="003C37A4" w:rsidRDefault="003C37A4" w:rsidP="003C37A4"/>
    <w:p w14:paraId="09AF58E6" w14:textId="77777777" w:rsidR="003C37A4" w:rsidRDefault="003C37A4" w:rsidP="003C37A4">
      <w:pPr>
        <w:jc w:val="center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>ДОВІРЕНІСТЬ № ____</w:t>
      </w:r>
    </w:p>
    <w:p w14:paraId="26F22881" w14:textId="77777777" w:rsidR="003C37A4" w:rsidRDefault="003C37A4" w:rsidP="003C37A4">
      <w:pPr>
        <w:jc w:val="center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 xml:space="preserve">м. 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04F6E">
        <w:rPr>
          <w:rFonts w:ascii="Times New Roman" w:hAnsi="Times New Roman"/>
          <w:sz w:val="24"/>
          <w:szCs w:val="24"/>
        </w:rPr>
        <w:t>„___” _______ 20__ р.</w:t>
      </w:r>
    </w:p>
    <w:p w14:paraId="33089223" w14:textId="77777777" w:rsidR="003C37A4" w:rsidRPr="00204F6E" w:rsidRDefault="003C37A4" w:rsidP="003C37A4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204F6E">
        <w:rPr>
          <w:rFonts w:ascii="Times New Roman" w:hAnsi="Times New Roman"/>
          <w:b/>
          <w:bCs/>
          <w:sz w:val="18"/>
          <w:szCs w:val="18"/>
        </w:rPr>
        <w:t>(місце і дата надання)</w:t>
      </w:r>
    </w:p>
    <w:p w14:paraId="6ADB282C" w14:textId="77777777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</w:p>
    <w:p w14:paraId="74A1098E" w14:textId="77777777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(далі- Довіритель)</w:t>
      </w:r>
      <w:r w:rsidRPr="00204F6E">
        <w:rPr>
          <w:rFonts w:ascii="Times New Roman" w:hAnsi="Times New Roman"/>
          <w:sz w:val="24"/>
          <w:szCs w:val="24"/>
        </w:rPr>
        <w:t xml:space="preserve"> </w:t>
      </w:r>
      <w:r w:rsidRPr="00FC5883">
        <w:rPr>
          <w:rFonts w:ascii="Times New Roman" w:hAnsi="Times New Roman"/>
          <w:b/>
          <w:bCs/>
          <w:sz w:val="18"/>
          <w:szCs w:val="18"/>
          <w:u w:val="single"/>
        </w:rPr>
        <w:t>(найменування</w:t>
      </w:r>
      <w:r>
        <w:rPr>
          <w:rFonts w:ascii="Times New Roman" w:hAnsi="Times New Roman"/>
          <w:b/>
          <w:bCs/>
          <w:sz w:val="18"/>
          <w:szCs w:val="18"/>
          <w:u w:val="single"/>
        </w:rPr>
        <w:t xml:space="preserve"> Довірителя</w:t>
      </w:r>
      <w:r w:rsidRPr="00FC5883">
        <w:rPr>
          <w:rFonts w:ascii="Times New Roman" w:hAnsi="Times New Roman"/>
          <w:b/>
          <w:bCs/>
          <w:sz w:val="18"/>
          <w:szCs w:val="18"/>
          <w:u w:val="single"/>
        </w:rPr>
        <w:t>, код ЄДРПОУ)</w:t>
      </w:r>
      <w:r w:rsidRPr="00204F6E">
        <w:rPr>
          <w:rFonts w:ascii="Times New Roman" w:hAnsi="Times New Roman"/>
          <w:sz w:val="24"/>
          <w:szCs w:val="24"/>
        </w:rPr>
        <w:t xml:space="preserve">, в особі ______________________________________________________ </w:t>
      </w:r>
      <w:r w:rsidRPr="00FC5883">
        <w:rPr>
          <w:rFonts w:ascii="Times New Roman" w:hAnsi="Times New Roman"/>
          <w:b/>
          <w:bCs/>
          <w:sz w:val="18"/>
          <w:szCs w:val="18"/>
          <w:u w:val="single"/>
        </w:rPr>
        <w:t>(П.І.Б та посада уповноваженої особи</w:t>
      </w:r>
      <w:r>
        <w:rPr>
          <w:rFonts w:ascii="Times New Roman" w:hAnsi="Times New Roman"/>
          <w:b/>
          <w:bCs/>
          <w:sz w:val="18"/>
          <w:szCs w:val="18"/>
          <w:u w:val="single"/>
        </w:rPr>
        <w:t xml:space="preserve"> Довірителя</w:t>
      </w:r>
      <w:r w:rsidRPr="00FC5883">
        <w:rPr>
          <w:rFonts w:ascii="Times New Roman" w:hAnsi="Times New Roman"/>
          <w:b/>
          <w:bCs/>
          <w:sz w:val="18"/>
          <w:szCs w:val="18"/>
          <w:u w:val="single"/>
        </w:rPr>
        <w:t>)</w:t>
      </w:r>
      <w:r w:rsidRPr="00204F6E">
        <w:rPr>
          <w:rFonts w:ascii="Times New Roman" w:hAnsi="Times New Roman"/>
          <w:sz w:val="24"/>
          <w:szCs w:val="24"/>
        </w:rPr>
        <w:t xml:space="preserve">, що діє на підставі ____________, </w:t>
      </w:r>
    </w:p>
    <w:p w14:paraId="60F88A3D" w14:textId="77777777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</w:p>
    <w:p w14:paraId="39DC3787" w14:textId="77777777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>уповноважує __________________________________</w:t>
      </w:r>
      <w:r>
        <w:rPr>
          <w:rFonts w:ascii="Times New Roman" w:hAnsi="Times New Roman"/>
          <w:sz w:val="24"/>
          <w:szCs w:val="24"/>
        </w:rPr>
        <w:t>(далі –</w:t>
      </w:r>
      <w:r w:rsidRPr="00855C86">
        <w:rPr>
          <w:rFonts w:ascii="Times New Roman" w:hAnsi="Times New Roman"/>
          <w:color w:val="0070C0"/>
          <w:sz w:val="28"/>
          <w:szCs w:val="28"/>
          <w:lang w:eastAsia="uk-UA"/>
        </w:rPr>
        <w:t xml:space="preserve"> </w:t>
      </w:r>
      <w:r w:rsidRPr="00CE1B9E">
        <w:rPr>
          <w:rFonts w:ascii="Times New Roman" w:hAnsi="Times New Roman"/>
          <w:sz w:val="24"/>
          <w:szCs w:val="24"/>
          <w:lang w:eastAsia="uk-UA"/>
        </w:rPr>
        <w:t>Представник клієнта</w:t>
      </w:r>
      <w:r w:rsidRPr="00CE1B9E">
        <w:rPr>
          <w:rFonts w:ascii="Times New Roman" w:hAnsi="Times New Roman"/>
          <w:sz w:val="24"/>
          <w:szCs w:val="24"/>
        </w:rPr>
        <w:t xml:space="preserve">) </w:t>
      </w:r>
      <w:r w:rsidRPr="00CE1B9E">
        <w:rPr>
          <w:rFonts w:ascii="Times New Roman" w:hAnsi="Times New Roman"/>
          <w:b/>
          <w:bCs/>
          <w:sz w:val="18"/>
          <w:szCs w:val="18"/>
          <w:u w:val="single"/>
        </w:rPr>
        <w:t xml:space="preserve">(П.І.Б та посада Представника клієнта) </w:t>
      </w:r>
      <w:r w:rsidRPr="00CE1B9E">
        <w:rPr>
          <w:rFonts w:ascii="Times New Roman" w:hAnsi="Times New Roman"/>
          <w:sz w:val="24"/>
          <w:szCs w:val="24"/>
        </w:rPr>
        <w:t>вчиняти від імені Довірителя наступні</w:t>
      </w:r>
      <w:r w:rsidRPr="00204F6E">
        <w:rPr>
          <w:rFonts w:ascii="Times New Roman" w:hAnsi="Times New Roman"/>
          <w:sz w:val="24"/>
          <w:szCs w:val="24"/>
        </w:rPr>
        <w:t xml:space="preserve"> дії: </w:t>
      </w:r>
    </w:p>
    <w:p w14:paraId="2B7A134A" w14:textId="05776F8B" w:rsidR="00211C1B" w:rsidRDefault="003C37A4" w:rsidP="00211C1B">
      <w:pPr>
        <w:jc w:val="both"/>
        <w:rPr>
          <w:rFonts w:ascii="Times New Roman" w:hAnsi="Times New Roman"/>
          <w:sz w:val="24"/>
          <w:szCs w:val="24"/>
        </w:rPr>
      </w:pPr>
      <w:bookmarkStart w:id="0" w:name="_Hlk149743874"/>
      <w:r>
        <w:rPr>
          <w:rFonts w:ascii="Times New Roman" w:hAnsi="Times New Roman"/>
          <w:sz w:val="24"/>
          <w:szCs w:val="24"/>
        </w:rPr>
        <w:t xml:space="preserve">отримувати в АТ «КРЕДОБАНК» готівку національної валюти </w:t>
      </w:r>
      <w:r w:rsidRPr="00C958D8">
        <w:rPr>
          <w:rFonts w:ascii="Times New Roman" w:hAnsi="Times New Roman"/>
          <w:sz w:val="24"/>
          <w:szCs w:val="24"/>
        </w:rPr>
        <w:t>відповідно до платіжної інструкції</w:t>
      </w:r>
      <w:bookmarkEnd w:id="0"/>
      <w:r w:rsidRPr="00C958D8">
        <w:rPr>
          <w:rFonts w:ascii="Times New Roman" w:hAnsi="Times New Roman"/>
          <w:sz w:val="24"/>
          <w:szCs w:val="24"/>
        </w:rPr>
        <w:t xml:space="preserve"> на видачу готівки національної валюти Довірителя</w:t>
      </w:r>
      <w:r w:rsidR="00211C1B" w:rsidRPr="00C958D8">
        <w:rPr>
          <w:rFonts w:ascii="Times New Roman" w:hAnsi="Times New Roman"/>
          <w:sz w:val="24"/>
          <w:szCs w:val="24"/>
        </w:rPr>
        <w:t>:</w:t>
      </w:r>
      <w:r w:rsidR="00211C1B" w:rsidRPr="00C958D8" w:rsidDel="009C17D3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211C1B" w:rsidRPr="00C958D8">
        <w:rPr>
          <w:rFonts w:ascii="Times New Roman" w:hAnsi="Times New Roman"/>
          <w:b/>
          <w:bCs/>
          <w:sz w:val="18"/>
          <w:szCs w:val="18"/>
          <w:u w:val="single"/>
        </w:rPr>
        <w:t>/ном</w:t>
      </w:r>
      <w:r w:rsidR="00211C1B">
        <w:rPr>
          <w:rFonts w:ascii="Times New Roman" w:hAnsi="Times New Roman"/>
          <w:b/>
          <w:bCs/>
          <w:sz w:val="18"/>
          <w:szCs w:val="18"/>
          <w:u w:val="single"/>
        </w:rPr>
        <w:t>ер</w:t>
      </w:r>
      <w:r w:rsidR="001C4338">
        <w:rPr>
          <w:rFonts w:ascii="Times New Roman" w:hAnsi="Times New Roman"/>
          <w:b/>
          <w:bCs/>
          <w:sz w:val="18"/>
          <w:szCs w:val="18"/>
          <w:u w:val="single"/>
        </w:rPr>
        <w:t>/</w:t>
      </w:r>
      <w:r w:rsidR="00211C1B">
        <w:rPr>
          <w:rFonts w:ascii="Times New Roman" w:hAnsi="Times New Roman"/>
          <w:b/>
          <w:bCs/>
          <w:sz w:val="18"/>
          <w:szCs w:val="18"/>
          <w:u w:val="single"/>
        </w:rPr>
        <w:t>и</w:t>
      </w:r>
      <w:r w:rsidR="001C4338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proofErr w:type="spellStart"/>
      <w:r w:rsidR="00211C1B">
        <w:rPr>
          <w:rFonts w:ascii="Times New Roman" w:hAnsi="Times New Roman"/>
          <w:b/>
          <w:bCs/>
          <w:sz w:val="18"/>
          <w:szCs w:val="18"/>
          <w:u w:val="single"/>
        </w:rPr>
        <w:t>рахункі</w:t>
      </w:r>
      <w:r w:rsidR="001C4338">
        <w:rPr>
          <w:rFonts w:ascii="Times New Roman" w:hAnsi="Times New Roman"/>
          <w:b/>
          <w:bCs/>
          <w:sz w:val="18"/>
          <w:szCs w:val="18"/>
          <w:u w:val="single"/>
        </w:rPr>
        <w:t>у</w:t>
      </w:r>
      <w:proofErr w:type="spellEnd"/>
      <w:r w:rsidR="001C4338">
        <w:rPr>
          <w:rFonts w:ascii="Times New Roman" w:hAnsi="Times New Roman"/>
          <w:b/>
          <w:bCs/>
          <w:sz w:val="18"/>
          <w:szCs w:val="18"/>
          <w:u w:val="single"/>
        </w:rPr>
        <w:t>/</w:t>
      </w:r>
      <w:proofErr w:type="spellStart"/>
      <w:r w:rsidR="001C4338">
        <w:rPr>
          <w:rFonts w:ascii="Times New Roman" w:hAnsi="Times New Roman"/>
          <w:b/>
          <w:bCs/>
          <w:sz w:val="18"/>
          <w:szCs w:val="18"/>
          <w:u w:val="single"/>
        </w:rPr>
        <w:t>ів</w:t>
      </w:r>
      <w:proofErr w:type="spellEnd"/>
    </w:p>
    <w:p w14:paraId="5958D08A" w14:textId="77777777" w:rsidR="00211C1B" w:rsidRDefault="00211C1B" w:rsidP="00211C1B">
      <w:pPr>
        <w:jc w:val="both"/>
        <w:rPr>
          <w:rFonts w:ascii="Times New Roman" w:hAnsi="Times New Roman"/>
          <w:sz w:val="24"/>
          <w:szCs w:val="24"/>
        </w:rPr>
      </w:pPr>
    </w:p>
    <w:p w14:paraId="69A78E8A" w14:textId="2D0909C7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 xml:space="preserve">Документом, що посвідчує особу ____________________________________ </w:t>
      </w:r>
      <w:r w:rsidRPr="00FC5883">
        <w:rPr>
          <w:rFonts w:ascii="Times New Roman" w:hAnsi="Times New Roman"/>
          <w:b/>
          <w:bCs/>
          <w:sz w:val="18"/>
          <w:szCs w:val="18"/>
          <w:u w:val="single"/>
        </w:rPr>
        <w:t xml:space="preserve">(П.І.Б </w:t>
      </w:r>
      <w:r w:rsidRPr="00CE1B9E">
        <w:rPr>
          <w:rFonts w:ascii="Times New Roman" w:hAnsi="Times New Roman"/>
          <w:b/>
          <w:bCs/>
          <w:sz w:val="18"/>
          <w:szCs w:val="18"/>
          <w:u w:val="single"/>
        </w:rPr>
        <w:t>Представника клієнта)</w:t>
      </w:r>
      <w:r w:rsidRPr="00CE1B9E">
        <w:rPr>
          <w:rFonts w:ascii="Times New Roman" w:hAnsi="Times New Roman"/>
          <w:sz w:val="24"/>
          <w:szCs w:val="24"/>
        </w:rPr>
        <w:t xml:space="preserve"> є ______________________________________ </w:t>
      </w:r>
      <w:r w:rsidRPr="00CE1B9E">
        <w:rPr>
          <w:rFonts w:ascii="Times New Roman" w:hAnsi="Times New Roman"/>
          <w:b/>
          <w:bCs/>
          <w:sz w:val="18"/>
          <w:szCs w:val="18"/>
          <w:u w:val="single"/>
        </w:rPr>
        <w:t>(назва, серія, номе</w:t>
      </w:r>
      <w:r w:rsidRPr="00FC5883">
        <w:rPr>
          <w:rFonts w:ascii="Times New Roman" w:hAnsi="Times New Roman"/>
          <w:b/>
          <w:bCs/>
          <w:sz w:val="18"/>
          <w:szCs w:val="18"/>
          <w:u w:val="single"/>
        </w:rPr>
        <w:t>р документа, ким і коли виданий).</w:t>
      </w:r>
      <w:r w:rsidRPr="00204F6E">
        <w:rPr>
          <w:rFonts w:ascii="Times New Roman" w:hAnsi="Times New Roman"/>
          <w:sz w:val="24"/>
          <w:szCs w:val="24"/>
        </w:rPr>
        <w:t xml:space="preserve"> </w:t>
      </w:r>
    </w:p>
    <w:p w14:paraId="5C143B44" w14:textId="77777777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 xml:space="preserve">Реєстраційний номер облікової картки платника податків </w:t>
      </w:r>
      <w:r w:rsidRPr="00CE1B9E">
        <w:rPr>
          <w:rFonts w:ascii="Times New Roman" w:hAnsi="Times New Roman"/>
          <w:sz w:val="24"/>
          <w:szCs w:val="24"/>
        </w:rPr>
        <w:t xml:space="preserve">Представника клієнта </w:t>
      </w:r>
      <w:r w:rsidRPr="00CE1B9E">
        <w:rPr>
          <w:rFonts w:ascii="Times New Roman" w:hAnsi="Times New Roman"/>
          <w:b/>
          <w:bCs/>
          <w:sz w:val="18"/>
          <w:szCs w:val="18"/>
          <w:u w:val="single"/>
        </w:rPr>
        <w:t>(або серія та номер паспорта, якщо уповноважена особа через свої релігійні переконання відмовилася від прийняття</w:t>
      </w:r>
      <w:r w:rsidRPr="00FC5883">
        <w:rPr>
          <w:rFonts w:ascii="Times New Roman" w:hAnsi="Times New Roman"/>
          <w:b/>
          <w:bCs/>
          <w:sz w:val="18"/>
          <w:szCs w:val="18"/>
          <w:u w:val="single"/>
        </w:rPr>
        <w:t xml:space="preserve"> реєстраційного номера облікової картки платника податків та офіційно повідомила про це відповідний контролюючий орган (орган доходів і зборів) і має відмітку в паспорті)</w:t>
      </w:r>
      <w:r w:rsidRPr="00204F6E">
        <w:rPr>
          <w:rFonts w:ascii="Times New Roman" w:hAnsi="Times New Roman"/>
          <w:sz w:val="24"/>
          <w:szCs w:val="24"/>
        </w:rPr>
        <w:t xml:space="preserve"> _____________________________________________________________.</w:t>
      </w:r>
    </w:p>
    <w:p w14:paraId="0F329891" w14:textId="77556CAB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 xml:space="preserve"> Адреса реєстрації </w:t>
      </w:r>
      <w:r w:rsidR="001965AB" w:rsidRPr="00CE1B9E">
        <w:rPr>
          <w:rFonts w:ascii="Times New Roman" w:hAnsi="Times New Roman"/>
          <w:sz w:val="24"/>
          <w:szCs w:val="24"/>
          <w:lang w:eastAsia="uk-UA"/>
        </w:rPr>
        <w:t>Представник клієнта</w:t>
      </w:r>
      <w:r w:rsidR="001965AB" w:rsidDel="001965AB">
        <w:rPr>
          <w:rFonts w:ascii="Times New Roman" w:hAnsi="Times New Roman"/>
          <w:sz w:val="24"/>
          <w:szCs w:val="24"/>
        </w:rPr>
        <w:t xml:space="preserve"> </w:t>
      </w:r>
      <w:r w:rsidRPr="00204F6E">
        <w:rPr>
          <w:rFonts w:ascii="Times New Roman" w:hAnsi="Times New Roman"/>
          <w:sz w:val="24"/>
          <w:szCs w:val="24"/>
        </w:rPr>
        <w:t xml:space="preserve"> ______________________________________.</w:t>
      </w:r>
    </w:p>
    <w:p w14:paraId="2313A5A1" w14:textId="77777777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Довіреність видана без права передоручення.</w:t>
      </w:r>
      <w:r w:rsidRPr="00204F6E">
        <w:rPr>
          <w:rFonts w:ascii="Times New Roman" w:hAnsi="Times New Roman"/>
          <w:sz w:val="24"/>
          <w:szCs w:val="24"/>
        </w:rPr>
        <w:t xml:space="preserve"> </w:t>
      </w:r>
    </w:p>
    <w:p w14:paraId="43C5D8BF" w14:textId="44B0C352" w:rsidR="003C37A4" w:rsidRDefault="003C37A4" w:rsidP="003C37A4">
      <w:pPr>
        <w:jc w:val="both"/>
        <w:rPr>
          <w:rFonts w:ascii="Times New Roman" w:hAnsi="Times New Roman"/>
          <w:sz w:val="24"/>
          <w:szCs w:val="24"/>
        </w:rPr>
      </w:pPr>
      <w:r w:rsidRPr="00204F6E">
        <w:rPr>
          <w:rFonts w:ascii="Times New Roman" w:hAnsi="Times New Roman"/>
          <w:sz w:val="24"/>
          <w:szCs w:val="24"/>
        </w:rPr>
        <w:t>Довіреність видана на строк до</w:t>
      </w:r>
      <w:r w:rsidR="00411F61">
        <w:rPr>
          <w:rFonts w:ascii="Times New Roman" w:hAnsi="Times New Roman"/>
          <w:sz w:val="24"/>
          <w:szCs w:val="24"/>
        </w:rPr>
        <w:t xml:space="preserve"> </w:t>
      </w:r>
      <w:r w:rsidRPr="00204F6E">
        <w:rPr>
          <w:rFonts w:ascii="Times New Roman" w:hAnsi="Times New Roman"/>
          <w:sz w:val="24"/>
          <w:szCs w:val="24"/>
        </w:rPr>
        <w:t xml:space="preserve"> „___” ___________ 20__ року</w:t>
      </w:r>
      <w:r w:rsidR="00411F61" w:rsidRPr="00411F61">
        <w:rPr>
          <w:rFonts w:ascii="Times New Roman" w:hAnsi="Times New Roman"/>
          <w:sz w:val="24"/>
          <w:szCs w:val="24"/>
        </w:rPr>
        <w:t xml:space="preserve"> </w:t>
      </w:r>
      <w:r w:rsidR="00411F61">
        <w:rPr>
          <w:rFonts w:ascii="Times New Roman" w:hAnsi="Times New Roman"/>
          <w:sz w:val="24"/>
          <w:szCs w:val="24"/>
        </w:rPr>
        <w:t>*</w:t>
      </w:r>
    </w:p>
    <w:p w14:paraId="1818E743" w14:textId="2B3AA52D" w:rsidR="003C37A4" w:rsidRPr="00411F61" w:rsidRDefault="00411F61" w:rsidP="003C37A4">
      <w:pPr>
        <w:rPr>
          <w:rFonts w:ascii="Times New Roman" w:hAnsi="Times New Roman"/>
          <w:b/>
          <w:bCs/>
          <w:i/>
          <w:iCs/>
          <w:color w:val="333333"/>
          <w:kern w:val="0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411F61">
        <w:rPr>
          <w:rFonts w:ascii="Times New Roman" w:hAnsi="Times New Roman"/>
          <w:b/>
          <w:bCs/>
          <w:i/>
          <w:iCs/>
          <w:color w:val="333333"/>
          <w:kern w:val="0"/>
          <w:lang w:eastAsia="uk-UA"/>
        </w:rPr>
        <w:t>термін дії довіреності не може перевищувати 1</w:t>
      </w:r>
      <w:r w:rsidR="00C958D8">
        <w:rPr>
          <w:rFonts w:ascii="Times New Roman" w:hAnsi="Times New Roman"/>
          <w:b/>
          <w:bCs/>
          <w:i/>
          <w:iCs/>
          <w:color w:val="333333"/>
          <w:kern w:val="0"/>
          <w:lang w:eastAsia="uk-UA"/>
        </w:rPr>
        <w:t xml:space="preserve"> </w:t>
      </w:r>
      <w:r w:rsidRPr="00411F61">
        <w:rPr>
          <w:rFonts w:ascii="Times New Roman" w:hAnsi="Times New Roman"/>
          <w:b/>
          <w:bCs/>
          <w:i/>
          <w:iCs/>
          <w:color w:val="333333"/>
          <w:kern w:val="0"/>
          <w:lang w:eastAsia="uk-UA"/>
        </w:rPr>
        <w:t>рік з дати видачі</w:t>
      </w:r>
    </w:p>
    <w:p w14:paraId="0E6CC0F2" w14:textId="749F4D74" w:rsidR="003C37A4" w:rsidRDefault="003C37A4" w:rsidP="003C37A4">
      <w:pPr>
        <w:pStyle w:val="rvps2"/>
        <w:shd w:val="clear" w:color="auto" w:fill="FFFFFF"/>
        <w:spacing w:after="150"/>
        <w:jc w:val="both"/>
        <w:rPr>
          <w:b/>
          <w:bCs/>
          <w:i/>
          <w:iCs/>
          <w:color w:val="333333"/>
          <w:sz w:val="22"/>
          <w:szCs w:val="22"/>
        </w:rPr>
      </w:pPr>
      <w:r w:rsidRPr="00B34F38">
        <w:rPr>
          <w:b/>
          <w:bCs/>
          <w:i/>
          <w:iCs/>
          <w:color w:val="333333"/>
          <w:sz w:val="22"/>
          <w:szCs w:val="22"/>
        </w:rPr>
        <w:t>*</w:t>
      </w:r>
      <w:r w:rsidR="00411F61">
        <w:rPr>
          <w:b/>
          <w:bCs/>
          <w:i/>
          <w:iCs/>
          <w:color w:val="333333"/>
          <w:sz w:val="22"/>
          <w:szCs w:val="22"/>
        </w:rPr>
        <w:t xml:space="preserve">* </w:t>
      </w:r>
      <w:r w:rsidRPr="00B34F38">
        <w:rPr>
          <w:b/>
          <w:bCs/>
          <w:i/>
          <w:iCs/>
          <w:color w:val="333333"/>
          <w:sz w:val="22"/>
          <w:szCs w:val="22"/>
        </w:rPr>
        <w:t>для засвідчення</w:t>
      </w:r>
      <w:r>
        <w:rPr>
          <w:b/>
          <w:bCs/>
          <w:i/>
          <w:iCs/>
          <w:color w:val="333333"/>
          <w:sz w:val="22"/>
          <w:szCs w:val="22"/>
        </w:rPr>
        <w:t xml:space="preserve"> довіреності</w:t>
      </w:r>
      <w:r w:rsidRPr="00B34F38">
        <w:rPr>
          <w:b/>
          <w:bCs/>
          <w:i/>
          <w:iCs/>
          <w:color w:val="333333"/>
          <w:sz w:val="22"/>
          <w:szCs w:val="22"/>
        </w:rPr>
        <w:t xml:space="preserve"> клієнт банку</w:t>
      </w:r>
      <w:r>
        <w:rPr>
          <w:b/>
          <w:bCs/>
          <w:i/>
          <w:iCs/>
          <w:color w:val="333333"/>
          <w:sz w:val="22"/>
          <w:szCs w:val="22"/>
        </w:rPr>
        <w:t xml:space="preserve"> (Довіритель)</w:t>
      </w:r>
      <w:r w:rsidRPr="00B34F38">
        <w:rPr>
          <w:b/>
          <w:bCs/>
          <w:i/>
          <w:iCs/>
          <w:color w:val="333333"/>
          <w:sz w:val="22"/>
          <w:szCs w:val="22"/>
        </w:rPr>
        <w:t>, що є юридичною особою або фізичною особою-підприємцем, має право використовувати кваліфікований ЕП/кваліфіковану електронну печатку або вдосконалений ЕП/ удосконалену електронну печатку.</w:t>
      </w:r>
    </w:p>
    <w:p w14:paraId="7D32C1F4" w14:textId="77777777" w:rsidR="003C37A4" w:rsidRDefault="003C37A4" w:rsidP="003C37A4"/>
    <w:p w14:paraId="3C6CC818" w14:textId="77777777" w:rsidR="007F652E" w:rsidRDefault="007F652E"/>
    <w:p w14:paraId="68279387" w14:textId="77777777" w:rsidR="00D10508" w:rsidRPr="00D10508" w:rsidRDefault="00D10508" w:rsidP="00D10508"/>
    <w:p w14:paraId="0FA106C7" w14:textId="2F8DC5FA" w:rsidR="00D10508" w:rsidRPr="00D10508" w:rsidRDefault="00D10508" w:rsidP="00D10508">
      <w:pPr>
        <w:tabs>
          <w:tab w:val="left" w:pos="1260"/>
        </w:tabs>
      </w:pPr>
      <w:r>
        <w:lastRenderedPageBreak/>
        <w:tab/>
      </w:r>
    </w:p>
    <w:sectPr w:rsidR="00D10508" w:rsidRPr="00D10508" w:rsidSect="003C37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D121" w14:textId="77777777" w:rsidR="00A53B21" w:rsidRDefault="00A53B21">
      <w:pPr>
        <w:spacing w:after="0" w:line="240" w:lineRule="auto"/>
      </w:pPr>
      <w:r>
        <w:separator/>
      </w:r>
    </w:p>
  </w:endnote>
  <w:endnote w:type="continuationSeparator" w:id="0">
    <w:p w14:paraId="4FCEA6AB" w14:textId="77777777" w:rsidR="00A53B21" w:rsidRDefault="00A5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A6FA" w14:textId="77777777" w:rsidR="00D10508" w:rsidRDefault="00D1050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DE28" w14:textId="778FACC4" w:rsidR="003C37A4" w:rsidRPr="00D10508" w:rsidRDefault="003C37A4" w:rsidP="00A86E1F">
    <w:pPr>
      <w:tabs>
        <w:tab w:val="center" w:pos="4819"/>
        <w:tab w:val="right" w:pos="9639"/>
      </w:tabs>
      <w:spacing w:after="0" w:line="240" w:lineRule="auto"/>
      <w:rPr>
        <w:rFonts w:ascii="Times New Roman" w:hAnsi="Times New Roman"/>
        <w:i/>
        <w:sz w:val="20"/>
        <w:szCs w:val="20"/>
      </w:rPr>
    </w:pPr>
    <w:r w:rsidRPr="00D10508">
      <w:rPr>
        <w:rFonts w:ascii="Times New Roman" w:hAnsi="Times New Roman"/>
        <w:i/>
        <w:color w:val="808080"/>
        <w:sz w:val="20"/>
        <w:szCs w:val="20"/>
      </w:rPr>
      <w:t xml:space="preserve">Акціонерне Товариство «КРЕДОБАНК»                        </w:t>
    </w:r>
    <w:r w:rsidR="00A86E1F" w:rsidRPr="00D10508">
      <w:rPr>
        <w:rFonts w:ascii="Times New Roman" w:hAnsi="Times New Roman"/>
        <w:i/>
        <w:color w:val="808080"/>
        <w:sz w:val="20"/>
        <w:szCs w:val="20"/>
      </w:rPr>
      <w:t>Департамент операційної підтримки та якості процесів</w:t>
    </w:r>
  </w:p>
  <w:p w14:paraId="1BB995C0" w14:textId="77777777" w:rsidR="003C37A4" w:rsidRPr="00D10508" w:rsidRDefault="003C37A4">
    <w:pPr>
      <w:pStyle w:val="af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C446" w14:textId="77777777" w:rsidR="00D10508" w:rsidRDefault="00D1050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DEBA" w14:textId="77777777" w:rsidR="00A53B21" w:rsidRDefault="00A53B21">
      <w:pPr>
        <w:spacing w:after="0" w:line="240" w:lineRule="auto"/>
      </w:pPr>
      <w:r>
        <w:separator/>
      </w:r>
    </w:p>
  </w:footnote>
  <w:footnote w:type="continuationSeparator" w:id="0">
    <w:p w14:paraId="695B17F2" w14:textId="77777777" w:rsidR="00A53B21" w:rsidRDefault="00A5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2A9D" w14:textId="738A31A1" w:rsidR="003B4C60" w:rsidRDefault="003B4C60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9ED797" wp14:editId="5F72FA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57505"/>
              <wp:effectExtent l="0" t="0" r="0" b="4445"/>
              <wp:wrapNone/>
              <wp:docPr id="237775252" name="Поле 2" descr="КОНФІДЕНЦІЙНА ІНФОРМАЦІЯ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CBC3D" w14:textId="5DFE656C" w:rsidR="003B4C60" w:rsidRPr="003B4C60" w:rsidRDefault="003B4C60" w:rsidP="003B4C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4C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КОНФІДЕНЦІЙНА ІНФОРМАЦІЯ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ED797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alt="КОНФІДЕНЦІЙНА ІНФОРМАЦІЯ" style="position:absolute;margin-left:99.8pt;margin-top:0;width:151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" filled="f" stroked="f">
              <v:textbox style="mso-fit-shape-to-text:t" inset="0,15pt,20pt,0">
                <w:txbxContent>
                  <w:p w14:paraId="5DECBC3D" w14:textId="5DFE656C" w:rsidR="003B4C60" w:rsidRPr="003B4C60" w:rsidRDefault="003B4C60" w:rsidP="003B4C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4C6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КОНФІДЕНЦІЙНА ІНФОРМАЦІЯ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96C4" w14:textId="283AB84D" w:rsidR="003C37A4" w:rsidRDefault="003B4C60" w:rsidP="00F1234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i/>
        <w:sz w:val="20"/>
        <w:szCs w:val="20"/>
        <w:lang w:eastAsia="uk-UA"/>
      </w:rPr>
    </w:pPr>
    <w:r>
      <w:rPr>
        <w:rFonts w:ascii="Times New Roman" w:hAnsi="Times New Roman"/>
        <w:bCs/>
        <w:i/>
        <w:noProof/>
        <w:sz w:val="20"/>
        <w:szCs w:val="20"/>
        <w:lang w:eastAsia="uk-UA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BD3690" wp14:editId="0C99C45A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57505"/>
              <wp:effectExtent l="0" t="0" r="0" b="4445"/>
              <wp:wrapNone/>
              <wp:docPr id="1516430715" name="Поле 3" descr="КОНФІДЕНЦІЙНА ІНФОРМАЦІЯ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BF879" w14:textId="0EE7EFAF" w:rsidR="003B4C60" w:rsidRPr="003B4C60" w:rsidRDefault="003B4C60" w:rsidP="003B4C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4C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КОНФІДЕНЦІЙНА ІНФОРМАЦІЯ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D3690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alt="КОНФІДЕНЦІЙНА ІНФОРМАЦІЯ" style="position:absolute;left:0;text-align:left;margin-left:99.8pt;margin-top:0;width:151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" filled="f" stroked="f">
              <v:textbox style="mso-fit-shape-to-text:t" inset="0,15pt,20pt,0">
                <w:txbxContent>
                  <w:p w14:paraId="012BF879" w14:textId="0EE7EFAF" w:rsidR="003B4C60" w:rsidRPr="003B4C60" w:rsidRDefault="003B4C60" w:rsidP="003B4C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4C6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КОНФІДЕНЦІЙНА ІНФОРМАЦІЯ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37A4">
      <w:rPr>
        <w:rFonts w:ascii="Times New Roman" w:hAnsi="Times New Roman"/>
        <w:bCs/>
        <w:i/>
        <w:sz w:val="20"/>
        <w:szCs w:val="20"/>
        <w:lang w:eastAsia="uk-UA"/>
      </w:rPr>
      <w:t xml:space="preserve">Порядок дій працівників банку при здійсненні </w:t>
    </w:r>
  </w:p>
  <w:p w14:paraId="186FB10D" w14:textId="77777777" w:rsidR="003C37A4" w:rsidRPr="000B28E7" w:rsidRDefault="003C37A4" w:rsidP="00F1234F">
    <w:pPr>
      <w:pStyle w:val="ae"/>
    </w:pPr>
    <w:r w:rsidRPr="000B28E7">
      <w:rPr>
        <w:rFonts w:ascii="Times New Roman" w:hAnsi="Times New Roman"/>
        <w:bCs/>
        <w:i/>
        <w:sz w:val="20"/>
        <w:szCs w:val="20"/>
        <w:lang w:eastAsia="uk-UA"/>
      </w:rPr>
      <w:t xml:space="preserve">банківських операцій по довіреності представниками клієнтів </w:t>
    </w:r>
    <w:bookmarkStart w:id="1" w:name="_Hlk105772348"/>
    <w:r w:rsidRPr="000B28E7">
      <w:rPr>
        <w:rFonts w:ascii="Times New Roman" w:hAnsi="Times New Roman"/>
        <w:bCs/>
        <w:i/>
        <w:sz w:val="20"/>
        <w:szCs w:val="20"/>
        <w:lang w:eastAsia="uk-UA"/>
      </w:rPr>
      <w:t>(юридичних осіб, фізичних</w:t>
    </w:r>
    <w:r w:rsidRPr="000B28E7">
      <w:rPr>
        <w:rFonts w:ascii="Times New Roman" w:hAnsi="Times New Roman"/>
        <w:bCs/>
        <w:sz w:val="20"/>
        <w:szCs w:val="20"/>
        <w:lang w:eastAsia="uk-UA"/>
      </w:rPr>
      <w:t xml:space="preserve"> </w:t>
    </w:r>
    <w:r w:rsidRPr="000B28E7">
      <w:rPr>
        <w:rFonts w:ascii="Times New Roman" w:hAnsi="Times New Roman"/>
        <w:bCs/>
        <w:i/>
        <w:sz w:val="20"/>
        <w:szCs w:val="20"/>
        <w:lang w:eastAsia="uk-UA"/>
      </w:rPr>
      <w:t>осіб, фізичних осіб – підприємців та фізичних осіб, які провадять незалежну професійну діяльність</w:t>
    </w:r>
    <w:bookmarkEnd w:id="1"/>
    <w:r w:rsidRPr="000B28E7">
      <w:rPr>
        <w:rFonts w:ascii="Times New Roman" w:hAnsi="Times New Roman"/>
        <w:bCs/>
        <w:i/>
        <w:sz w:val="20"/>
        <w:szCs w:val="20"/>
        <w:lang w:eastAsia="uk-UA"/>
      </w:rPr>
      <w:t>)</w:t>
    </w:r>
  </w:p>
  <w:p w14:paraId="0FE7FD04" w14:textId="77777777" w:rsidR="003C37A4" w:rsidRDefault="003C37A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1376" w14:textId="01B6627D" w:rsidR="003B4C60" w:rsidRDefault="003B4C60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ECFE9F" wp14:editId="32005B0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57505"/>
              <wp:effectExtent l="0" t="0" r="0" b="4445"/>
              <wp:wrapNone/>
              <wp:docPr id="1695211329" name="Поле 1" descr="КОНФІДЕНЦІЙНА ІНФОРМАЦІЯ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44C8D" w14:textId="54A99FE7" w:rsidR="003B4C60" w:rsidRPr="003B4C60" w:rsidRDefault="003B4C60" w:rsidP="003B4C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4C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КОНФІДЕНЦІЙНА ІНФОРМАЦІЯ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CFE9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alt="КОНФІДЕНЦІЙНА ІНФОРМАЦІЯ" style="position:absolute;margin-left:99.8pt;margin-top:0;width:151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" filled="f" stroked="f">
              <v:textbox style="mso-fit-shape-to-text:t" inset="0,15pt,20pt,0">
                <w:txbxContent>
                  <w:p w14:paraId="3C744C8D" w14:textId="54A99FE7" w:rsidR="003B4C60" w:rsidRPr="003B4C60" w:rsidRDefault="003B4C60" w:rsidP="003B4C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4C6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КОНФІДЕНЦІЙНА ІНФОРМАЦІЯ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A4"/>
    <w:rsid w:val="00014E22"/>
    <w:rsid w:val="000C25BE"/>
    <w:rsid w:val="000F47F2"/>
    <w:rsid w:val="001128ED"/>
    <w:rsid w:val="00114554"/>
    <w:rsid w:val="00174A65"/>
    <w:rsid w:val="0018693C"/>
    <w:rsid w:val="001965AB"/>
    <w:rsid w:val="001C4338"/>
    <w:rsid w:val="001D68C3"/>
    <w:rsid w:val="00211C1B"/>
    <w:rsid w:val="0026241D"/>
    <w:rsid w:val="0029607A"/>
    <w:rsid w:val="00306EC8"/>
    <w:rsid w:val="003B4C60"/>
    <w:rsid w:val="003C37A4"/>
    <w:rsid w:val="00411F61"/>
    <w:rsid w:val="0045359C"/>
    <w:rsid w:val="00624CF3"/>
    <w:rsid w:val="00643B6D"/>
    <w:rsid w:val="00644B4A"/>
    <w:rsid w:val="006B347A"/>
    <w:rsid w:val="006F6D91"/>
    <w:rsid w:val="007F652E"/>
    <w:rsid w:val="0085419C"/>
    <w:rsid w:val="00877297"/>
    <w:rsid w:val="008E4AB6"/>
    <w:rsid w:val="008E6E50"/>
    <w:rsid w:val="009956DB"/>
    <w:rsid w:val="009C17D3"/>
    <w:rsid w:val="00A53B21"/>
    <w:rsid w:val="00A64BAD"/>
    <w:rsid w:val="00A86E1F"/>
    <w:rsid w:val="00A91802"/>
    <w:rsid w:val="00AC4EF0"/>
    <w:rsid w:val="00AF09D1"/>
    <w:rsid w:val="00B05C7E"/>
    <w:rsid w:val="00B538AB"/>
    <w:rsid w:val="00B60C77"/>
    <w:rsid w:val="00B65D41"/>
    <w:rsid w:val="00B71200"/>
    <w:rsid w:val="00BC14E6"/>
    <w:rsid w:val="00C958D8"/>
    <w:rsid w:val="00CD0BDD"/>
    <w:rsid w:val="00CE6B58"/>
    <w:rsid w:val="00D10508"/>
    <w:rsid w:val="00E30873"/>
    <w:rsid w:val="00EA55F6"/>
    <w:rsid w:val="00EC2E13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F32F"/>
  <w15:chartTrackingRefBased/>
  <w15:docId w15:val="{14121C22-143C-4C62-890D-894E253E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7A4"/>
    <w:rPr>
      <w:rFonts w:eastAsia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3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7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7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7A4"/>
    <w:pPr>
      <w:spacing w:before="160"/>
      <w:jc w:val="center"/>
    </w:pPr>
    <w:rPr>
      <w:rFonts w:eastAsia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3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7A4"/>
    <w:pPr>
      <w:ind w:left="720"/>
      <w:contextualSpacing/>
    </w:pPr>
    <w:rPr>
      <w:rFonts w:eastAsia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3C37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37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7A4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3C37A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uk-UA"/>
    </w:rPr>
  </w:style>
  <w:style w:type="paragraph" w:styleId="ae">
    <w:name w:val="header"/>
    <w:basedOn w:val="a"/>
    <w:link w:val="af"/>
    <w:uiPriority w:val="99"/>
    <w:unhideWhenUsed/>
    <w:rsid w:val="003C37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C37A4"/>
    <w:rPr>
      <w:rFonts w:eastAsia="Times New Roman" w:cs="Times New Roman"/>
      <w14:ligatures w14:val="none"/>
    </w:rPr>
  </w:style>
  <w:style w:type="paragraph" w:styleId="af0">
    <w:name w:val="footer"/>
    <w:basedOn w:val="a"/>
    <w:link w:val="af1"/>
    <w:uiPriority w:val="99"/>
    <w:unhideWhenUsed/>
    <w:rsid w:val="003C37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C37A4"/>
    <w:rPr>
      <w:rFonts w:eastAsia="Times New Roman" w:cs="Times New Roman"/>
      <w14:ligatures w14:val="none"/>
    </w:rPr>
  </w:style>
  <w:style w:type="paragraph" w:customStyle="1" w:styleId="ParagraphStyle10">
    <w:name w:val="Paragraph Style10"/>
    <w:uiPriority w:val="99"/>
    <w:rsid w:val="003C37A4"/>
    <w:pPr>
      <w:autoSpaceDE w:val="0"/>
      <w:autoSpaceDN w:val="0"/>
      <w:adjustRightInd w:val="0"/>
      <w:spacing w:after="0" w:line="240" w:lineRule="auto"/>
      <w:ind w:right="285"/>
      <w:jc w:val="right"/>
    </w:pPr>
    <w:rPr>
      <w:rFonts w:ascii="Courier New" w:eastAsia="Times New Roman" w:hAnsi="Courier New" w:cs="Courier New"/>
      <w:kern w:val="0"/>
      <w:sz w:val="24"/>
      <w:szCs w:val="24"/>
      <w:lang w:val="ru-RU"/>
      <w14:ligatures w14:val="none"/>
    </w:rPr>
  </w:style>
  <w:style w:type="character" w:customStyle="1" w:styleId="FontStyle9">
    <w:name w:val="Font Style9"/>
    <w:uiPriority w:val="99"/>
    <w:rsid w:val="003C37A4"/>
    <w:rPr>
      <w:rFonts w:ascii="Times New Roman" w:hAnsi="Times New Roman"/>
      <w:color w:val="000000"/>
      <w:sz w:val="26"/>
    </w:rPr>
  </w:style>
  <w:style w:type="character" w:customStyle="1" w:styleId="FontStyle29">
    <w:name w:val="Font Style29"/>
    <w:uiPriority w:val="99"/>
    <w:rsid w:val="003C37A4"/>
    <w:rPr>
      <w:rFonts w:ascii="Times New Roman" w:hAnsi="Times New Roman"/>
      <w:sz w:val="28"/>
    </w:rPr>
  </w:style>
  <w:style w:type="paragraph" w:styleId="af2">
    <w:name w:val="Revision"/>
    <w:hidden/>
    <w:uiPriority w:val="99"/>
    <w:semiHidden/>
    <w:rsid w:val="001965AB"/>
    <w:pPr>
      <w:spacing w:after="0" w:line="240" w:lineRule="auto"/>
    </w:pPr>
    <w:rPr>
      <w:rFonts w:eastAsia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6B6D3F0F96674E839EAD6C5ACD7474" ma:contentTypeVersion="5" ma:contentTypeDescription="Створення нового документа." ma:contentTypeScope="" ma:versionID="c8df2f8870ee5325019b839bb87aab06">
  <xsd:schema xmlns:xsd="http://www.w3.org/2001/XMLSchema" xmlns:xs="http://www.w3.org/2001/XMLSchema" xmlns:p="http://schemas.microsoft.com/office/2006/metadata/properties" xmlns:ns2="c44a5c38-fb8e-47c5-a1ec-4bad835bb7c5" targetNamespace="http://schemas.microsoft.com/office/2006/metadata/properties" ma:root="true" ma:fieldsID="76e18e1b9d15d3f966f2a5d415015518" ns2:_="">
    <xsd:import namespace="c44a5c38-fb8e-47c5-a1ec-4bad835bb7c5"/>
    <xsd:element name="properties">
      <xsd:complexType>
        <xsd:sequence>
          <xsd:element name="documentManagement">
            <xsd:complexType>
              <xsd:all>
                <xsd:element ref="ns2:VerStart"/>
                <xsd:element ref="ns2:VerEnd"/>
                <xsd:element ref="ns2:Desc"/>
                <xsd:element ref="ns2:DateD"/>
                <xsd:element ref="ns2:Re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a5c38-fb8e-47c5-a1ec-4bad835bb7c5" elementFormDefault="qualified">
    <xsd:import namespace="http://schemas.microsoft.com/office/2006/documentManagement/types"/>
    <xsd:import namespace="http://schemas.microsoft.com/office/infopath/2007/PartnerControls"/>
    <xsd:element name="VerStart" ma:index="8" ma:displayName="VerStart" ma:internalName="VerStart">
      <xsd:simpleType>
        <xsd:restriction base="dms:Number"/>
      </xsd:simpleType>
    </xsd:element>
    <xsd:element name="VerEnd" ma:index="9" ma:displayName="VerEnd" ma:internalName="VerEnd">
      <xsd:simpleType>
        <xsd:restriction base="dms:Number"/>
      </xsd:simpleType>
    </xsd:element>
    <xsd:element name="Desc" ma:index="10" ma:displayName="Desc" ma:internalName="Desc">
      <xsd:simpleType>
        <xsd:restriction base="dms:Note">
          <xsd:maxLength value="255"/>
        </xsd:restriction>
      </xsd:simpleType>
    </xsd:element>
    <xsd:element name="DateD" ma:index="11" ma:displayName="DateD" ma:format="DateOnly" ma:internalName="DateD">
      <xsd:simpleType>
        <xsd:restriction base="dms:DateTime"/>
      </xsd:simpleType>
    </xsd:element>
    <xsd:element name="Reg" ma:index="12" ma:displayName="Reg" ma:internalName="Re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End xmlns="c44a5c38-fb8e-47c5-a1ec-4bad835bb7c5">2147483647</VerEnd>
    <DateD xmlns="c44a5c38-fb8e-47c5-a1ec-4bad835bb7c5"/>
    <Reg xmlns="c44a5c38-fb8e-47c5-a1ec-4bad835bb7c5"/>
    <Desc xmlns="c44a5c38-fb8e-47c5-a1ec-4bad835bb7c5">Додаток 9</Desc>
    <VerStart xmlns="c44a5c38-fb8e-47c5-a1ec-4bad835bb7c5">25</VerStart>
  </documentManagement>
</p:properties>
</file>

<file path=customXml/itemProps1.xml><?xml version="1.0" encoding="utf-8"?>
<ds:datastoreItem xmlns:ds="http://schemas.openxmlformats.org/officeDocument/2006/customXml" ds:itemID="{21BA112C-EF74-400A-AC4E-E241DE2B5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a5c38-fb8e-47c5-a1ec-4bad835bb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D751E-06F4-4895-8284-BE07220F8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77D42-D43B-4B1E-BAC1-540AB50BE650}">
  <ds:schemaRefs>
    <ds:schemaRef ds:uri="http://schemas.microsoft.com/office/2006/metadata/properties"/>
    <ds:schemaRef ds:uri="http://schemas.microsoft.com/office/infopath/2007/PartnerControls"/>
    <ds:schemaRef ds:uri="c44a5c38-fb8e-47c5-a1ec-4bad835bb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1788</Characters>
  <Application>Microsoft Office Word</Application>
  <DocSecurity>0</DocSecurity>
  <Lines>38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ДОДАТОК_9.docx</dc:title>
  <dc:subject/>
  <dc:creator>Канцір Ірина Станіславівна</dc:creator>
  <cp:keywords/>
  <dc:description/>
  <cp:lastModifiedBy>Хтей Вікторія Вікторівна</cp:lastModifiedBy>
  <cp:revision>8</cp:revision>
  <dcterms:created xsi:type="dcterms:W3CDTF">2025-11-04T15:57:00Z</dcterms:created>
  <dcterms:modified xsi:type="dcterms:W3CDTF">2025-12-31T11:01:00Z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650adf41,e2c2994,5a62e57b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КОНФІДЕНЦІЙНА ІНФОРМАЦІЯ</vt:lpwstr>
  </property>
  <property fmtid="{D5CDD505-2E9C-101B-9397-08002B2CF9AE}" pid="5" name="MSIP_Label_68e65e54-12e7-4b18-bce1-e33dd4b600d9_Enabled">
    <vt:lpwstr>true</vt:lpwstr>
  </property>
  <property fmtid="{D5CDD505-2E9C-101B-9397-08002B2CF9AE}" pid="6" name="MSIP_Label_68e65e54-12e7-4b18-bce1-e33dd4b600d9_SetDate">
    <vt:lpwstr>2024-09-23T11:35:13Z</vt:lpwstr>
  </property>
  <property fmtid="{D5CDD505-2E9C-101B-9397-08002B2CF9AE}" pid="7" name="MSIP_Label_68e65e54-12e7-4b18-bce1-e33dd4b600d9_Method">
    <vt:lpwstr>Privileged</vt:lpwstr>
  </property>
  <property fmtid="{D5CDD505-2E9C-101B-9397-08002B2CF9AE}" pid="8" name="MSIP_Label_68e65e54-12e7-4b18-bce1-e33dd4b600d9_Name">
    <vt:lpwstr>Confidential Information</vt:lpwstr>
  </property>
  <property fmtid="{D5CDD505-2E9C-101B-9397-08002B2CF9AE}" pid="9" name="MSIP_Label_68e65e54-12e7-4b18-bce1-e33dd4b600d9_SiteId">
    <vt:lpwstr>b39a729c-a0aa-4f10-9882-f542c55abba7</vt:lpwstr>
  </property>
  <property fmtid="{D5CDD505-2E9C-101B-9397-08002B2CF9AE}" pid="10" name="MSIP_Label_68e65e54-12e7-4b18-bce1-e33dd4b600d9_ActionId">
    <vt:lpwstr>05c9e124-73e6-42d9-a973-c457bead723c</vt:lpwstr>
  </property>
  <property fmtid="{D5CDD505-2E9C-101B-9397-08002B2CF9AE}" pid="11" name="MSIP_Label_68e65e54-12e7-4b18-bce1-e33dd4b600d9_ContentBits">
    <vt:lpwstr>1</vt:lpwstr>
  </property>
  <property fmtid="{D5CDD505-2E9C-101B-9397-08002B2CF9AE}" pid="12" name="ContentTypeId">
    <vt:lpwstr>0x010100E96B6D3F0F96674E839EAD6C5ACD7474</vt:lpwstr>
  </property>
</Properties>
</file>