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2955" w14:textId="1871E59B" w:rsidR="003714FD" w:rsidRDefault="008B0687" w:rsidP="008B0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</w:t>
      </w:r>
      <w:r w:rsidR="00D91165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</w:p>
    <w:p w14:paraId="0C46BA52" w14:textId="6920BA77" w:rsidR="00B96B3C" w:rsidRPr="004052BE" w:rsidRDefault="00B96B3C" w:rsidP="00B96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Кваліфікаційна заявка - </w:t>
      </w:r>
      <w:r w:rsidRPr="00AB5DA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про </w:t>
      </w:r>
      <w:proofErr w:type="spellStart"/>
      <w:r w:rsidR="004052BE" w:rsidRPr="004052BE">
        <w:rPr>
          <w:rFonts w:ascii="Times New Roman" w:hAnsi="Times New Roman" w:cs="Times New Roman"/>
          <w:b/>
          <w:bCs/>
          <w:sz w:val="24"/>
          <w:szCs w:val="24"/>
        </w:rPr>
        <w:t>суб’єкта</w:t>
      </w:r>
      <w:proofErr w:type="spellEnd"/>
      <w:r w:rsidR="004052BE" w:rsidRPr="0040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52BE" w:rsidRPr="004052BE">
        <w:rPr>
          <w:rFonts w:ascii="Times New Roman" w:hAnsi="Times New Roman" w:cs="Times New Roman"/>
          <w:b/>
          <w:bCs/>
          <w:sz w:val="24"/>
          <w:szCs w:val="24"/>
        </w:rPr>
        <w:t>аудиторської</w:t>
      </w:r>
      <w:proofErr w:type="spellEnd"/>
      <w:r w:rsidR="004052BE" w:rsidRPr="0040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52BE" w:rsidRPr="004052BE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</w:p>
    <w:p w14:paraId="3576ED71" w14:textId="77777777" w:rsidR="003714FD" w:rsidRPr="004052BE" w:rsidRDefault="003714FD" w:rsidP="00B96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91"/>
        <w:gridCol w:w="2665"/>
      </w:tblGrid>
      <w:tr w:rsidR="00B96B3C" w:rsidRPr="00AB5DA9" w14:paraId="40ABBB5B" w14:textId="77777777" w:rsidTr="003714FD">
        <w:trPr>
          <w:trHeight w:val="293"/>
        </w:trPr>
        <w:tc>
          <w:tcPr>
            <w:tcW w:w="562" w:type="dxa"/>
            <w:vAlign w:val="center"/>
          </w:tcPr>
          <w:p w14:paraId="10668A9F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691" w:type="dxa"/>
            <w:vAlign w:val="center"/>
          </w:tcPr>
          <w:p w14:paraId="48E0BD65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2665" w:type="dxa"/>
            <w:vAlign w:val="center"/>
          </w:tcPr>
          <w:p w14:paraId="70CE980A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Відповіді, докладний опис</w:t>
            </w:r>
          </w:p>
        </w:tc>
      </w:tr>
      <w:tr w:rsidR="00B96B3C" w:rsidRPr="00AB5DA9" w14:paraId="375CA93C" w14:textId="77777777" w:rsidTr="003714FD">
        <w:trPr>
          <w:trHeight w:val="347"/>
        </w:trPr>
        <w:tc>
          <w:tcPr>
            <w:tcW w:w="562" w:type="dxa"/>
          </w:tcPr>
          <w:p w14:paraId="173F787D" w14:textId="7E98EC25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91" w:type="dxa"/>
          </w:tcPr>
          <w:p w14:paraId="78FE127F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аудиторської фірми</w:t>
            </w:r>
          </w:p>
        </w:tc>
        <w:tc>
          <w:tcPr>
            <w:tcW w:w="2665" w:type="dxa"/>
          </w:tcPr>
          <w:p w14:paraId="46189017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AB5DA9" w14:paraId="665D3398" w14:textId="77777777" w:rsidTr="003714FD">
        <w:trPr>
          <w:trHeight w:val="292"/>
        </w:trPr>
        <w:tc>
          <w:tcPr>
            <w:tcW w:w="562" w:type="dxa"/>
          </w:tcPr>
          <w:p w14:paraId="78D52554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91" w:type="dxa"/>
          </w:tcPr>
          <w:p w14:paraId="2406131C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2665" w:type="dxa"/>
          </w:tcPr>
          <w:p w14:paraId="1817DBF0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AB5DA9" w14:paraId="15FFA3AD" w14:textId="77777777" w:rsidTr="003714FD">
        <w:trPr>
          <w:trHeight w:val="292"/>
        </w:trPr>
        <w:tc>
          <w:tcPr>
            <w:tcW w:w="562" w:type="dxa"/>
          </w:tcPr>
          <w:p w14:paraId="20912AE8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91" w:type="dxa"/>
          </w:tcPr>
          <w:p w14:paraId="7C27D434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Місцезнаходження аудиторської фірми, аудитора</w:t>
            </w:r>
          </w:p>
        </w:tc>
        <w:tc>
          <w:tcPr>
            <w:tcW w:w="2665" w:type="dxa"/>
          </w:tcPr>
          <w:p w14:paraId="1F04CB80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6AA99A15" w14:textId="77777777" w:rsidTr="003714FD">
        <w:trPr>
          <w:trHeight w:val="292"/>
        </w:trPr>
        <w:tc>
          <w:tcPr>
            <w:tcW w:w="562" w:type="dxa"/>
          </w:tcPr>
          <w:p w14:paraId="0B36E3D7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91" w:type="dxa"/>
          </w:tcPr>
          <w:p w14:paraId="53CF673A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омер реєстрації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Реєстрі аудиторів та суб'єктів аудиторської діяльності;</w:t>
            </w:r>
          </w:p>
        </w:tc>
        <w:tc>
          <w:tcPr>
            <w:tcW w:w="2665" w:type="dxa"/>
          </w:tcPr>
          <w:p w14:paraId="56B7F7C8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AB5DA9" w14:paraId="1D9C4260" w14:textId="77777777" w:rsidTr="003714FD">
        <w:trPr>
          <w:trHeight w:val="292"/>
        </w:trPr>
        <w:tc>
          <w:tcPr>
            <w:tcW w:w="562" w:type="dxa"/>
          </w:tcPr>
          <w:p w14:paraId="0788FD16" w14:textId="4BA83C08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91" w:type="dxa"/>
          </w:tcPr>
          <w:p w14:paraId="2D61E639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Включення аудиторської фірми до окремого розділу Реєстру аудиторів (вказати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Реєстрі) </w:t>
            </w:r>
          </w:p>
        </w:tc>
        <w:tc>
          <w:tcPr>
            <w:tcW w:w="2665" w:type="dxa"/>
          </w:tcPr>
          <w:p w14:paraId="1FC9D926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AB5DA9" w14:paraId="212DB755" w14:textId="77777777" w:rsidTr="003714FD">
        <w:trPr>
          <w:trHeight w:val="516"/>
        </w:trPr>
        <w:tc>
          <w:tcPr>
            <w:tcW w:w="562" w:type="dxa"/>
          </w:tcPr>
          <w:p w14:paraId="0EAB1FDD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91" w:type="dxa"/>
          </w:tcPr>
          <w:p w14:paraId="55F22398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номер рішення про проходження перевірки системи контролю якості аудиторських послуг (за наявності)</w:t>
            </w:r>
          </w:p>
        </w:tc>
        <w:tc>
          <w:tcPr>
            <w:tcW w:w="2665" w:type="dxa"/>
          </w:tcPr>
          <w:p w14:paraId="454C74E8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20B3FDBE" w14:textId="77777777" w:rsidTr="003714FD">
        <w:trPr>
          <w:trHeight w:val="824"/>
        </w:trPr>
        <w:tc>
          <w:tcPr>
            <w:tcW w:w="562" w:type="dxa"/>
          </w:tcPr>
          <w:p w14:paraId="71DF038E" w14:textId="1013CAA9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91" w:type="dxa"/>
          </w:tcPr>
          <w:p w14:paraId="139849F6" w14:textId="78A0BF6A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освід роботи аудиторської фірми, ключового партнера з аудиту, аудиторів, які безпосередньо залучатимуться для проведення аудиту фінансової звітності банку, з надання аудиторських послуг щодо проведення обов'язкового аудиту фінансової звітності підприємств, що становлять суспільний інтерес, </w:t>
            </w:r>
            <w:r w:rsidR="00371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ключаючи банки </w:t>
            </w:r>
          </w:p>
        </w:tc>
        <w:tc>
          <w:tcPr>
            <w:tcW w:w="2665" w:type="dxa"/>
          </w:tcPr>
          <w:p w14:paraId="545A2115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39880204" w14:textId="77777777" w:rsidTr="003714FD">
        <w:trPr>
          <w:trHeight w:val="824"/>
        </w:trPr>
        <w:tc>
          <w:tcPr>
            <w:tcW w:w="562" w:type="dxa"/>
          </w:tcPr>
          <w:p w14:paraId="341A3711" w14:textId="6252815F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91" w:type="dxa"/>
          </w:tcPr>
          <w:p w14:paraId="6CBF673B" w14:textId="2270E89C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аудиторів, ключового партнера з аудиту, які працюють в аудиторській фірмі за основним місцем роботи та залучатимуться для проведення аудиту фінансової звітності Банку, із зазначенням їх прізвища, імені, по батькові, номера реєстрації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Реєстрі аудиторів та суб'єктів аудиторської діяльності</w:t>
            </w:r>
          </w:p>
        </w:tc>
        <w:tc>
          <w:tcPr>
            <w:tcW w:w="2665" w:type="dxa"/>
          </w:tcPr>
          <w:p w14:paraId="05E83D65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4EC5E5F9" w14:textId="77777777" w:rsidTr="003714FD">
        <w:trPr>
          <w:trHeight w:val="957"/>
        </w:trPr>
        <w:tc>
          <w:tcPr>
            <w:tcW w:w="562" w:type="dxa"/>
          </w:tcPr>
          <w:p w14:paraId="31C22161" w14:textId="1239FA66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691" w:type="dxa"/>
          </w:tcPr>
          <w:p w14:paraId="7F875C7A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к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 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штатних кваліфікованих працівників аудиторської фірми, які залучаються до виконання завдань з аудиту фінансової звітності Банку з підтвердженням кваліфікації відповідно до статті 19 Закону про аудит або копії чинних сертифікатів (дипломів) професійних організацій, що підтверджують високий рівень знань з міжнародних стандартів фінансової звітності </w:t>
            </w:r>
          </w:p>
        </w:tc>
        <w:tc>
          <w:tcPr>
            <w:tcW w:w="2665" w:type="dxa"/>
          </w:tcPr>
          <w:p w14:paraId="06F3B726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71DD5185" w14:textId="77777777" w:rsidTr="003714FD">
        <w:trPr>
          <w:trHeight w:val="425"/>
        </w:trPr>
        <w:tc>
          <w:tcPr>
            <w:tcW w:w="562" w:type="dxa"/>
          </w:tcPr>
          <w:p w14:paraId="19147201" w14:textId="5547C936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691" w:type="dxa"/>
          </w:tcPr>
          <w:p w14:paraId="40663D19" w14:textId="60985A6C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т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договірних відносин аудиторської фірми з Банком з питань проведення аудиту фінансової звітності Банку </w:t>
            </w:r>
          </w:p>
        </w:tc>
        <w:tc>
          <w:tcPr>
            <w:tcW w:w="2665" w:type="dxa"/>
          </w:tcPr>
          <w:p w14:paraId="2D42AC6B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996FC2" w14:paraId="36E29E1F" w14:textId="77777777" w:rsidTr="003714FD">
        <w:trPr>
          <w:trHeight w:val="824"/>
        </w:trPr>
        <w:tc>
          <w:tcPr>
            <w:tcW w:w="562" w:type="dxa"/>
          </w:tcPr>
          <w:p w14:paraId="528D548D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691" w:type="dxa"/>
          </w:tcPr>
          <w:p w14:paraId="12F17B2B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в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ості 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(наявн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 </w:t>
            </w:r>
          </w:p>
        </w:tc>
        <w:tc>
          <w:tcPr>
            <w:tcW w:w="2665" w:type="dxa"/>
          </w:tcPr>
          <w:p w14:paraId="550EE135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B3C" w:rsidRPr="00AB5DA9" w14:paraId="7FBE68C6" w14:textId="77777777" w:rsidTr="003714FD">
        <w:trPr>
          <w:trHeight w:val="558"/>
        </w:trPr>
        <w:tc>
          <w:tcPr>
            <w:tcW w:w="562" w:type="dxa"/>
          </w:tcPr>
          <w:p w14:paraId="2ED8EC5F" w14:textId="77777777" w:rsidR="00B96B3C" w:rsidRPr="00AB5DA9" w:rsidRDefault="00B96B3C" w:rsidP="00371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691" w:type="dxa"/>
          </w:tcPr>
          <w:p w14:paraId="52F0BB92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н</w:t>
            </w:r>
            <w:r w:rsidRPr="00AB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адання Банку послуг, зазначених у частині четвертій статті 6 Закону про аудит, за фінансовий рік, який передує звітному року, що перевіряється, та за звітний рік, що перевіряється (за наявності). Зазначити у разі, наявності </w:t>
            </w:r>
          </w:p>
        </w:tc>
        <w:tc>
          <w:tcPr>
            <w:tcW w:w="2665" w:type="dxa"/>
          </w:tcPr>
          <w:p w14:paraId="7858BFAE" w14:textId="77777777" w:rsidR="00B96B3C" w:rsidRPr="00AB5DA9" w:rsidRDefault="00B96B3C" w:rsidP="0031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6C669CB" w14:textId="77777777" w:rsidR="00B96B3C" w:rsidRPr="00AB5DA9" w:rsidRDefault="00B96B3C" w:rsidP="00B96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D55FF2" w14:textId="4078CF19" w:rsidR="00B96B3C" w:rsidRPr="00AB5DA9" w:rsidRDefault="00B96B3C" w:rsidP="00B96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5DA9">
        <w:rPr>
          <w:rFonts w:ascii="Times New Roman" w:hAnsi="Times New Roman" w:cs="Times New Roman"/>
          <w:sz w:val="24"/>
          <w:szCs w:val="24"/>
          <w:lang w:val="uk-UA"/>
        </w:rPr>
        <w:t>Керівник аудиторської фірми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/__________________/</w:t>
      </w:r>
    </w:p>
    <w:p w14:paraId="48CEA087" w14:textId="10C45039" w:rsidR="00B96B3C" w:rsidRPr="00B96B3C" w:rsidRDefault="00B96B3C" w:rsidP="00B96B3C">
      <w:pPr>
        <w:spacing w:after="0"/>
        <w:ind w:left="424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96B3C">
        <w:rPr>
          <w:rFonts w:ascii="Times New Roman" w:hAnsi="Times New Roman" w:cs="Times New Roman"/>
          <w:sz w:val="20"/>
          <w:szCs w:val="20"/>
          <w:lang w:val="uk-UA"/>
        </w:rPr>
        <w:t>/ підпис/</w:t>
      </w:r>
      <w:r w:rsidRPr="00B96B3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96B3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96B3C">
        <w:rPr>
          <w:rFonts w:ascii="Times New Roman" w:hAnsi="Times New Roman" w:cs="Times New Roman"/>
          <w:sz w:val="20"/>
          <w:szCs w:val="20"/>
          <w:lang w:val="uk-UA"/>
        </w:rPr>
        <w:tab/>
        <w:t xml:space="preserve">/прізвище, </w:t>
      </w:r>
      <w:proofErr w:type="spellStart"/>
      <w:r w:rsidRPr="00B96B3C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B96B3C">
        <w:rPr>
          <w:rFonts w:ascii="Times New Roman" w:hAnsi="Times New Roman" w:cs="Times New Roman"/>
          <w:sz w:val="20"/>
          <w:szCs w:val="20"/>
          <w:lang w:val="pl-PL"/>
        </w:rPr>
        <w:t>’</w:t>
      </w:r>
      <w:r w:rsidRPr="00B96B3C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B96B3C">
        <w:rPr>
          <w:rFonts w:ascii="Times New Roman" w:hAnsi="Times New Roman" w:cs="Times New Roman"/>
          <w:sz w:val="20"/>
          <w:szCs w:val="20"/>
          <w:lang w:val="pl-PL"/>
        </w:rPr>
        <w:t>|</w:t>
      </w:r>
    </w:p>
    <w:p w14:paraId="11F3AD8E" w14:textId="309B83AE" w:rsidR="0041448E" w:rsidRDefault="0041448E" w:rsidP="00B96B3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Дата_____________________</w:t>
      </w:r>
      <w:r w:rsidR="00B96B3C" w:rsidRPr="00AB5DA9">
        <w:rPr>
          <w:rFonts w:ascii="Times New Roman" w:hAnsi="Times New Roman" w:cs="Times New Roman"/>
          <w:sz w:val="24"/>
          <w:szCs w:val="24"/>
          <w:lang w:val="uk-UA"/>
        </w:rPr>
        <w:t>Печатка</w:t>
      </w:r>
      <w:proofErr w:type="spellEnd"/>
      <w:r w:rsidR="00B96B3C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</w:t>
      </w:r>
      <w:r w:rsidR="00B96B3C" w:rsidRPr="00B96B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41448E" w:rsidSect="00996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F2B6" w14:textId="77777777" w:rsidR="00321AE1" w:rsidRDefault="00321AE1" w:rsidP="00B96B3C">
      <w:pPr>
        <w:spacing w:after="0" w:line="240" w:lineRule="auto"/>
      </w:pPr>
      <w:r>
        <w:separator/>
      </w:r>
    </w:p>
  </w:endnote>
  <w:endnote w:type="continuationSeparator" w:id="0">
    <w:p w14:paraId="1689364A" w14:textId="77777777" w:rsidR="00321AE1" w:rsidRDefault="00321AE1" w:rsidP="00B9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C9F8" w14:textId="77777777" w:rsidR="0057744E" w:rsidRDefault="00577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FD82" w14:textId="77777777" w:rsidR="0057744E" w:rsidRDefault="005774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5305" w14:textId="77777777" w:rsidR="0057744E" w:rsidRDefault="00577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019E" w14:textId="77777777" w:rsidR="00321AE1" w:rsidRDefault="00321AE1" w:rsidP="00B96B3C">
      <w:pPr>
        <w:spacing w:after="0" w:line="240" w:lineRule="auto"/>
      </w:pPr>
      <w:r>
        <w:separator/>
      </w:r>
    </w:p>
  </w:footnote>
  <w:footnote w:type="continuationSeparator" w:id="0">
    <w:p w14:paraId="0ABD8DB7" w14:textId="77777777" w:rsidR="00321AE1" w:rsidRDefault="00321AE1" w:rsidP="00B9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6C0B" w14:textId="77777777" w:rsidR="0057744E" w:rsidRDefault="005774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6AFC" w14:textId="181C296E" w:rsidR="0041448E" w:rsidRPr="00540110" w:rsidRDefault="00540110" w:rsidP="0041448E">
    <w:pPr>
      <w:pStyle w:val="a3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uk-UA" w:eastAsia="uk-UA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0A4CB" wp14:editId="463B52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3943ada525556386da534e" descr="{&quot;HashCode&quot;:15232393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1A8F3D" w14:textId="7469BB4C" w:rsidR="00540110" w:rsidRPr="00540110" w:rsidRDefault="0057744E" w:rsidP="00540110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20"/>
                            </w:rPr>
                            <w:t>КОНФІДЕНЦІЙНА ІНФОРМАЦІЯ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0A4CB" id="_x0000_t202" coordsize="21600,21600" o:spt="202" path="m,l,21600r21600,l21600,xe">
              <v:stroke joinstyle="miter"/>
              <v:path gradientshapeok="t" o:connecttype="rect"/>
            </v:shapetype>
            <v:shape id="MSIPCMd73943ada525556386da534e" o:spid="_x0000_s1026" type="#_x0000_t202" alt="{&quot;HashCode&quot;:152323938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f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" o:allowincell="f" filled="f" stroked="f" strokeweight=".5pt">
              <v:textbox inset=",0,20pt,0">
                <w:txbxContent>
                  <w:p w14:paraId="2E1A8F3D" w14:textId="7469BB4C" w:rsidR="00540110" w:rsidRPr="00540110" w:rsidRDefault="0057744E" w:rsidP="00540110">
                    <w:pPr>
                      <w:spacing w:after="0"/>
                      <w:jc w:val="right"/>
                      <w:rPr>
                        <w:rFonts w:ascii="Calibri" w:hAnsi="Calibri"/>
                        <w:color w:val="FF0000"/>
                        <w:sz w:val="20"/>
                      </w:rPr>
                    </w:pPr>
                    <w:r>
                      <w:rPr>
                        <w:rFonts w:ascii="Calibri" w:hAnsi="Calibri"/>
                        <w:color w:val="FF0000"/>
                        <w:sz w:val="20"/>
                      </w:rPr>
                      <w:t>КОНФІДЕНЦІЙНА ІНФОРМАЦІЯ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48E" w:rsidRPr="00540110">
      <w:rPr>
        <w:rFonts w:ascii="Times New Roman" w:eastAsia="Times New Roman" w:hAnsi="Times New Roman" w:cs="Times New Roman"/>
        <w:i/>
        <w:noProof/>
        <w:sz w:val="20"/>
        <w:szCs w:val="20"/>
        <w:lang w:val="uk-UA" w:eastAsia="uk-UA"/>
      </w:rPr>
      <w:t xml:space="preserve">Додаток </w:t>
    </w:r>
    <w:r w:rsidR="00D91165">
      <w:rPr>
        <w:rFonts w:ascii="Times New Roman" w:eastAsia="Times New Roman" w:hAnsi="Times New Roman" w:cs="Times New Roman"/>
        <w:i/>
        <w:noProof/>
        <w:sz w:val="20"/>
        <w:szCs w:val="20"/>
        <w:lang w:val="uk-UA" w:eastAsia="uk-UA"/>
      </w:rPr>
      <w:t>3</w:t>
    </w:r>
  </w:p>
  <w:p w14:paraId="021C35C0" w14:textId="662D2860" w:rsidR="00B929BD" w:rsidRDefault="0041448E" w:rsidP="00D91165">
    <w:pPr>
      <w:pStyle w:val="a3"/>
      <w:jc w:val="center"/>
      <w:rPr>
        <w:rFonts w:ascii="Times New Roman" w:eastAsia="Times New Roman" w:hAnsi="Times New Roman" w:cs="Times New Roman"/>
        <w:i/>
        <w:sz w:val="20"/>
        <w:szCs w:val="20"/>
        <w:lang w:eastAsia="ar-SA"/>
      </w:rPr>
    </w:pPr>
    <w:r w:rsidRPr="00540110">
      <w:rPr>
        <w:rFonts w:ascii="Times New Roman" w:eastAsia="Times New Roman" w:hAnsi="Times New Roman" w:cs="Times New Roman"/>
        <w:i/>
        <w:noProof/>
        <w:sz w:val="20"/>
        <w:szCs w:val="20"/>
        <w:lang w:eastAsia="uk-UA"/>
      </w:rPr>
      <w:t xml:space="preserve">Порядок проведення конкурсу </w:t>
    </w:r>
    <w:r w:rsidR="00D91165" w:rsidRPr="003864C6">
      <w:rPr>
        <w:rFonts w:ascii="Times New Roman" w:eastAsia="Times New Roman" w:hAnsi="Times New Roman" w:cs="Times New Roman"/>
        <w:i/>
        <w:noProof/>
        <w:sz w:val="20"/>
        <w:szCs w:val="20"/>
        <w:lang w:eastAsia="uk-UA"/>
      </w:rPr>
      <w:t>з відбору суб</w:t>
    </w:r>
    <w:r w:rsidR="00D91165" w:rsidRPr="003864C6">
      <w:rPr>
        <w:rFonts w:ascii="Times New Roman" w:eastAsia="Times New Roman" w:hAnsi="Times New Roman" w:cs="Times New Roman"/>
        <w:i/>
        <w:noProof/>
        <w:sz w:val="20"/>
        <w:szCs w:val="20"/>
        <w:lang w:val="uk-UA" w:eastAsia="uk-UA"/>
      </w:rPr>
      <w:t>’</w:t>
    </w:r>
    <w:r w:rsidR="00D91165" w:rsidRPr="003864C6">
      <w:rPr>
        <w:rFonts w:ascii="Times New Roman" w:eastAsia="Times New Roman" w:hAnsi="Times New Roman" w:cs="Times New Roman"/>
        <w:i/>
        <w:noProof/>
        <w:sz w:val="20"/>
        <w:szCs w:val="20"/>
        <w:lang w:eastAsia="uk-UA"/>
      </w:rPr>
      <w:t>єктів аудиторської діяльності, які можуть бути призначені для надання послуг з обовязкового аудиту фінансової звітності АТ «КРЕДОБАНК»</w:t>
    </w:r>
  </w:p>
  <w:p w14:paraId="4DC8A3BB" w14:textId="77777777" w:rsidR="00954858" w:rsidRPr="00540110" w:rsidRDefault="00954858" w:rsidP="0041448E">
    <w:pPr>
      <w:pStyle w:val="a3"/>
      <w:jc w:val="center"/>
      <w:rPr>
        <w:rFonts w:ascii="Times New Roman" w:hAnsi="Times New Roman" w:cs="Times New Roman"/>
        <w:b/>
        <w:sz w:val="20"/>
        <w:szCs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1275" w14:textId="77777777" w:rsidR="0057744E" w:rsidRDefault="00577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C"/>
    <w:rsid w:val="002776D3"/>
    <w:rsid w:val="00321AE1"/>
    <w:rsid w:val="0034554E"/>
    <w:rsid w:val="003714FD"/>
    <w:rsid w:val="004052BE"/>
    <w:rsid w:val="0041448E"/>
    <w:rsid w:val="00540110"/>
    <w:rsid w:val="0057744E"/>
    <w:rsid w:val="00673C1C"/>
    <w:rsid w:val="007E458C"/>
    <w:rsid w:val="008B0687"/>
    <w:rsid w:val="00954858"/>
    <w:rsid w:val="00B929BD"/>
    <w:rsid w:val="00B96B3C"/>
    <w:rsid w:val="00BC557C"/>
    <w:rsid w:val="00D91165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D66FCA"/>
  <w15:chartTrackingRefBased/>
  <w15:docId w15:val="{A5689AB3-23AE-48F0-B883-E6411D01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3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6B3C"/>
    <w:rPr>
      <w:lang w:val="ru-RU"/>
    </w:rPr>
  </w:style>
  <w:style w:type="paragraph" w:styleId="a5">
    <w:name w:val="footer"/>
    <w:basedOn w:val="a"/>
    <w:link w:val="a6"/>
    <w:unhideWhenUsed/>
    <w:rsid w:val="00B9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B96B3C"/>
    <w:rPr>
      <w:lang w:val="ru-RU"/>
    </w:rPr>
  </w:style>
  <w:style w:type="character" w:styleId="a7">
    <w:name w:val="page number"/>
    <w:basedOn w:val="a0"/>
    <w:rsid w:val="00B96B3C"/>
  </w:style>
  <w:style w:type="character" w:styleId="a8">
    <w:name w:val="annotation reference"/>
    <w:basedOn w:val="a0"/>
    <w:uiPriority w:val="99"/>
    <w:semiHidden/>
    <w:unhideWhenUsed/>
    <w:rsid w:val="00B96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B3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96B3C"/>
    <w:rPr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9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6B3C"/>
    <w:rPr>
      <w:rFonts w:ascii="Segoe UI" w:hAnsi="Segoe UI" w:cs="Segoe UI"/>
      <w:sz w:val="18"/>
      <w:szCs w:val="18"/>
      <w:lang w:val="ru-RU"/>
    </w:rPr>
  </w:style>
  <w:style w:type="character" w:customStyle="1" w:styleId="1">
    <w:name w:val="Шрифт абзацу за промовчанням1"/>
    <w:uiPriority w:val="1"/>
    <w:unhideWhenUsed/>
    <w:rsid w:val="0041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031A1EA5DA82479F9DE387598DE81D" ma:contentTypeVersion="13" ma:contentTypeDescription="Створення нового документа." ma:contentTypeScope="" ma:versionID="c5b3d9ea662c5bd3f94bf7988d57cc74">
  <xsd:schema xmlns:xsd="http://www.w3.org/2001/XMLSchema" xmlns:xs="http://www.w3.org/2001/XMLSchema" xmlns:p="http://schemas.microsoft.com/office/2006/metadata/properties" xmlns:ns3="43c7dffe-5ef7-4cc8-a72d-c94752de2a22" xmlns:ns4="7443d875-f226-4dc1-b76d-de0dfbad88b3" targetNamespace="http://schemas.microsoft.com/office/2006/metadata/properties" ma:root="true" ma:fieldsID="ad6bdd95ab6f0d893546d791c80971f8" ns3:_="" ns4:_="">
    <xsd:import namespace="43c7dffe-5ef7-4cc8-a72d-c94752de2a22"/>
    <xsd:import namespace="7443d875-f226-4dc1-b76d-de0dfbad8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dffe-5ef7-4cc8-a72d-c94752de2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d875-f226-4dc1-b76d-de0dfbad8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0A35-9455-42C9-A734-8E922659D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7dffe-5ef7-4cc8-a72d-c94752de2a22"/>
    <ds:schemaRef ds:uri="7443d875-f226-4dc1-b76d-de0dfbad8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F93D0-0889-4B17-99E1-829C455F3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B6E20-6320-4618-93E9-20D6ED23AE5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43c7dffe-5ef7-4cc8-a72d-c94752de2a2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43d875-f226-4dc1-b76d-de0dfbad88b3"/>
  </ds:schemaRefs>
</ds:datastoreItem>
</file>

<file path=customXml/itemProps4.xml><?xml version="1.0" encoding="utf-8"?>
<ds:datastoreItem xmlns:ds="http://schemas.openxmlformats.org/officeDocument/2006/customXml" ds:itemID="{4CB2D0B4-2319-4C4A-95DB-9EC436F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Гудь Ірина Зіновіївна</dc:creator>
  <cp:keywords/>
  <dc:description/>
  <cp:lastModifiedBy>Грещук Христина Петрівна</cp:lastModifiedBy>
  <cp:revision>2</cp:revision>
  <cp:lastPrinted>2020-08-05T13:11:00Z</cp:lastPrinted>
  <dcterms:created xsi:type="dcterms:W3CDTF">2025-06-11T10:41:00Z</dcterms:created>
  <dcterms:modified xsi:type="dcterms:W3CDTF">2025-06-11T10:41:00Z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487725-fc80-4589-a4ba-45051c31b71e_Enabled">
    <vt:lpwstr>True</vt:lpwstr>
  </property>
  <property fmtid="{D5CDD505-2E9C-101B-9397-08002B2CF9AE}" pid="3" name="MSIP_Label_94487725-fc80-4589-a4ba-45051c31b71e_SiteId">
    <vt:lpwstr>b39a729c-a0aa-4f10-9882-f542c55abba7</vt:lpwstr>
  </property>
  <property fmtid="{D5CDD505-2E9C-101B-9397-08002B2CF9AE}" pid="4" name="MSIP_Label_94487725-fc80-4589-a4ba-45051c31b71e_Owner">
    <vt:lpwstr>izhud@kredobank.com.ua</vt:lpwstr>
  </property>
  <property fmtid="{D5CDD505-2E9C-101B-9397-08002B2CF9AE}" pid="5" name="MSIP_Label_94487725-fc80-4589-a4ba-45051c31b71e_SetDate">
    <vt:lpwstr>2020-06-13T15:46:27.5517085Z</vt:lpwstr>
  </property>
  <property fmtid="{D5CDD505-2E9C-101B-9397-08002B2CF9AE}" pid="6" name="MSIP_Label_94487725-fc80-4589-a4ba-45051c31b71e_Name">
    <vt:lpwstr>Конфіденційна інформація</vt:lpwstr>
  </property>
  <property fmtid="{D5CDD505-2E9C-101B-9397-08002B2CF9AE}" pid="7" name="MSIP_Label_94487725-fc80-4589-a4ba-45051c31b71e_Application">
    <vt:lpwstr>Microsoft Azure Information Protection</vt:lpwstr>
  </property>
  <property fmtid="{D5CDD505-2E9C-101B-9397-08002B2CF9AE}" pid="8" name="MSIP_Label_94487725-fc80-4589-a4ba-45051c31b71e_ActionId">
    <vt:lpwstr>92c95a68-4f6c-4004-be5a-691cb1778e73</vt:lpwstr>
  </property>
  <property fmtid="{D5CDD505-2E9C-101B-9397-08002B2CF9AE}" pid="9" name="MSIP_Label_94487725-fc80-4589-a4ba-45051c31b71e_Extended_MSFT_Method">
    <vt:lpwstr>Manual</vt:lpwstr>
  </property>
  <property fmtid="{D5CDD505-2E9C-101B-9397-08002B2CF9AE}" pid="10" name="Sensitivity">
    <vt:lpwstr>Конфіденційна інформація</vt:lpwstr>
  </property>
  <property fmtid="{D5CDD505-2E9C-101B-9397-08002B2CF9AE}" pid="11" name="ContentTypeId">
    <vt:lpwstr>0x0101007B031A1EA5DA82479F9DE387598DE81D</vt:lpwstr>
  </property>
</Properties>
</file>